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0879A" w14:textId="6AD6D3D2" w:rsidR="000F2F85" w:rsidRPr="000F2F85" w:rsidRDefault="000F2F85" w:rsidP="00204EC8">
      <w:pPr>
        <w:spacing w:line="240" w:lineRule="atLeast"/>
        <w:jc w:val="center"/>
        <w:rPr>
          <w:sz w:val="28"/>
          <w:szCs w:val="28"/>
        </w:rPr>
      </w:pPr>
      <w:r w:rsidRPr="000F2F85">
        <w:rPr>
          <w:rFonts w:hint="eastAsia"/>
          <w:sz w:val="28"/>
          <w:szCs w:val="28"/>
        </w:rPr>
        <w:t>Hansa</w:t>
      </w:r>
      <w:r>
        <w:rPr>
          <w:sz w:val="28"/>
          <w:szCs w:val="28"/>
        </w:rPr>
        <w:t xml:space="preserve"> </w:t>
      </w:r>
      <w:r>
        <w:rPr>
          <w:rFonts w:hint="eastAsia"/>
          <w:sz w:val="28"/>
          <w:szCs w:val="28"/>
        </w:rPr>
        <w:t>・</w:t>
      </w:r>
      <w:r w:rsidRPr="000F2F85">
        <w:rPr>
          <w:rFonts w:hint="eastAsia"/>
          <w:sz w:val="28"/>
          <w:szCs w:val="28"/>
        </w:rPr>
        <w:t xml:space="preserve"> Inclusive</w:t>
      </w:r>
      <w:r>
        <w:rPr>
          <w:rFonts w:hint="eastAsia"/>
          <w:sz w:val="28"/>
          <w:szCs w:val="28"/>
        </w:rPr>
        <w:t xml:space="preserve">　・</w:t>
      </w:r>
      <w:r w:rsidRPr="000F2F85">
        <w:rPr>
          <w:sz w:val="28"/>
          <w:szCs w:val="28"/>
        </w:rPr>
        <w:t xml:space="preserve"> </w:t>
      </w:r>
      <w:r w:rsidRPr="000F2F85">
        <w:rPr>
          <w:rFonts w:hint="eastAsia"/>
          <w:sz w:val="28"/>
          <w:szCs w:val="28"/>
        </w:rPr>
        <w:t>Regatta</w:t>
      </w:r>
    </w:p>
    <w:p w14:paraId="602E2514" w14:textId="7736F3D7" w:rsidR="00204EC8" w:rsidRDefault="00204EC8" w:rsidP="00204EC8">
      <w:pPr>
        <w:spacing w:line="240" w:lineRule="atLeast"/>
        <w:jc w:val="center"/>
        <w:rPr>
          <w:sz w:val="24"/>
          <w:szCs w:val="28"/>
        </w:rPr>
      </w:pPr>
      <w:r w:rsidRPr="00204EC8">
        <w:rPr>
          <w:sz w:val="24"/>
          <w:szCs w:val="28"/>
        </w:rPr>
        <w:t xml:space="preserve">The </w:t>
      </w:r>
      <w:r w:rsidR="00AA53A8">
        <w:rPr>
          <w:rFonts w:hint="eastAsia"/>
          <w:sz w:val="24"/>
          <w:szCs w:val="28"/>
        </w:rPr>
        <w:t>11</w:t>
      </w:r>
      <w:r w:rsidRPr="00204EC8">
        <w:rPr>
          <w:sz w:val="24"/>
          <w:szCs w:val="28"/>
        </w:rPr>
        <w:t>th Hiroshima</w:t>
      </w:r>
      <w:r w:rsidR="004018ED">
        <w:rPr>
          <w:sz w:val="24"/>
          <w:szCs w:val="28"/>
        </w:rPr>
        <w:t xml:space="preserve"> Peace Cup &amp; International Friendship</w:t>
      </w:r>
      <w:r w:rsidRPr="00204EC8">
        <w:rPr>
          <w:sz w:val="24"/>
          <w:szCs w:val="28"/>
        </w:rPr>
        <w:t xml:space="preserve"> Regatta</w:t>
      </w:r>
    </w:p>
    <w:p w14:paraId="2A49A16F" w14:textId="6E06078C" w:rsidR="00AA53A8" w:rsidRDefault="00AA53A8" w:rsidP="00204EC8">
      <w:pPr>
        <w:spacing w:line="240" w:lineRule="atLeast"/>
        <w:jc w:val="center"/>
        <w:rPr>
          <w:sz w:val="24"/>
          <w:szCs w:val="28"/>
        </w:rPr>
      </w:pPr>
      <w:r w:rsidRPr="00AA53A8">
        <w:rPr>
          <w:rFonts w:hint="eastAsia"/>
          <w:sz w:val="24"/>
          <w:szCs w:val="28"/>
        </w:rPr>
        <w:t>広島信用金庫杯　第</w:t>
      </w:r>
      <w:r>
        <w:rPr>
          <w:rFonts w:hint="eastAsia"/>
          <w:sz w:val="24"/>
          <w:szCs w:val="28"/>
        </w:rPr>
        <w:t>11</w:t>
      </w:r>
      <w:r w:rsidRPr="00AA53A8">
        <w:rPr>
          <w:rFonts w:hint="eastAsia"/>
          <w:sz w:val="24"/>
          <w:szCs w:val="28"/>
        </w:rPr>
        <w:t>回　ひろしまピースカップ＆国際親善交流大会</w:t>
      </w:r>
    </w:p>
    <w:p w14:paraId="785C695C" w14:textId="77777777" w:rsidR="00AA53A8" w:rsidRPr="00204EC8" w:rsidRDefault="00AA53A8" w:rsidP="00204EC8">
      <w:pPr>
        <w:spacing w:line="240" w:lineRule="atLeast"/>
        <w:jc w:val="center"/>
        <w:rPr>
          <w:sz w:val="24"/>
          <w:szCs w:val="28"/>
        </w:rPr>
      </w:pPr>
    </w:p>
    <w:p w14:paraId="65515830" w14:textId="2F6F837A" w:rsidR="00204EC8" w:rsidRDefault="009B7916" w:rsidP="00204EC8">
      <w:pPr>
        <w:spacing w:line="240" w:lineRule="atLeast"/>
        <w:jc w:val="center"/>
        <w:rPr>
          <w:sz w:val="24"/>
          <w:szCs w:val="28"/>
        </w:rPr>
      </w:pPr>
      <w:r>
        <w:rPr>
          <w:rFonts w:hint="eastAsia"/>
          <w:sz w:val="24"/>
          <w:szCs w:val="28"/>
        </w:rPr>
        <w:t>September</w:t>
      </w:r>
      <w:r>
        <w:rPr>
          <w:rFonts w:hint="eastAsia"/>
          <w:sz w:val="24"/>
          <w:szCs w:val="28"/>
        </w:rPr>
        <w:t xml:space="preserve">　</w:t>
      </w:r>
      <w:r w:rsidR="00204EC8">
        <w:rPr>
          <w:sz w:val="24"/>
          <w:szCs w:val="28"/>
        </w:rPr>
        <w:t>21</w:t>
      </w:r>
      <w:r w:rsidR="00204EC8" w:rsidRPr="00204EC8">
        <w:rPr>
          <w:sz w:val="24"/>
          <w:szCs w:val="28"/>
        </w:rPr>
        <w:t>th(</w:t>
      </w:r>
      <w:r w:rsidR="00204EC8">
        <w:rPr>
          <w:sz w:val="24"/>
          <w:szCs w:val="28"/>
        </w:rPr>
        <w:t>Sat</w:t>
      </w:r>
      <w:r w:rsidR="00204EC8" w:rsidRPr="00204EC8">
        <w:rPr>
          <w:sz w:val="24"/>
          <w:szCs w:val="28"/>
        </w:rPr>
        <w:t xml:space="preserve">) to </w:t>
      </w:r>
      <w:r w:rsidR="00204EC8">
        <w:rPr>
          <w:sz w:val="24"/>
          <w:szCs w:val="28"/>
        </w:rPr>
        <w:t>22</w:t>
      </w:r>
      <w:r w:rsidR="00204EC8" w:rsidRPr="00204EC8">
        <w:rPr>
          <w:sz w:val="24"/>
          <w:szCs w:val="28"/>
        </w:rPr>
        <w:t>th (Sun), 201</w:t>
      </w:r>
      <w:r w:rsidR="00204EC8">
        <w:rPr>
          <w:sz w:val="24"/>
          <w:szCs w:val="28"/>
        </w:rPr>
        <w:t>9</w:t>
      </w:r>
    </w:p>
    <w:p w14:paraId="343FEB51" w14:textId="77777777" w:rsidR="00204EC8" w:rsidRPr="00204EC8" w:rsidRDefault="00204EC8" w:rsidP="00204EC8">
      <w:pPr>
        <w:spacing w:line="240" w:lineRule="atLeast"/>
        <w:jc w:val="center"/>
        <w:rPr>
          <w:sz w:val="24"/>
          <w:szCs w:val="28"/>
        </w:rPr>
      </w:pPr>
    </w:p>
    <w:p w14:paraId="6BDE29E3" w14:textId="38843A8C" w:rsidR="00325FAD" w:rsidRDefault="00325FAD" w:rsidP="00325FAD">
      <w:pPr>
        <w:widowControl/>
        <w:autoSpaceDE w:val="0"/>
        <w:autoSpaceDN w:val="0"/>
        <w:adjustRightInd w:val="0"/>
        <w:spacing w:line="240" w:lineRule="auto"/>
        <w:jc w:val="center"/>
        <w:rPr>
          <w:sz w:val="24"/>
          <w:szCs w:val="28"/>
        </w:rPr>
      </w:pPr>
      <w:r w:rsidRPr="00204EC8">
        <w:rPr>
          <w:sz w:val="28"/>
          <w:szCs w:val="28"/>
        </w:rPr>
        <w:t>NOTICE OF RACE</w:t>
      </w:r>
    </w:p>
    <w:p w14:paraId="082959B6" w14:textId="77777777" w:rsidR="00DD6DF1" w:rsidRDefault="00DD6DF1" w:rsidP="004C06B9">
      <w:pPr>
        <w:pStyle w:val="Default"/>
      </w:pPr>
    </w:p>
    <w:p w14:paraId="47227F3C" w14:textId="53F66A86" w:rsidR="005C7A34" w:rsidRPr="00204EC8" w:rsidRDefault="004C06B9" w:rsidP="00204EC8">
      <w:pPr>
        <w:jc w:val="center"/>
        <w:rPr>
          <w:sz w:val="21"/>
          <w:szCs w:val="21"/>
        </w:rPr>
      </w:pPr>
      <w:r w:rsidRPr="00204EC8">
        <w:rPr>
          <w:sz w:val="21"/>
          <w:szCs w:val="21"/>
        </w:rPr>
        <w:t>Organized by</w:t>
      </w:r>
      <w:r w:rsidR="00204EC8" w:rsidRPr="00204EC8">
        <w:rPr>
          <w:sz w:val="21"/>
          <w:szCs w:val="21"/>
        </w:rPr>
        <w:t xml:space="preserve"> </w:t>
      </w:r>
      <w:r w:rsidR="005C7A34" w:rsidRPr="00204EC8">
        <w:rPr>
          <w:sz w:val="21"/>
          <w:szCs w:val="21"/>
        </w:rPr>
        <w:t xml:space="preserve">the </w:t>
      </w:r>
      <w:r w:rsidR="005C7A34" w:rsidRPr="00204EC8">
        <w:rPr>
          <w:rFonts w:hint="eastAsia"/>
          <w:sz w:val="21"/>
          <w:szCs w:val="21"/>
        </w:rPr>
        <w:t>Hiroshima Sailing Federation</w:t>
      </w:r>
      <w:r w:rsidR="005C7A34" w:rsidRPr="00204EC8">
        <w:rPr>
          <w:sz w:val="21"/>
          <w:szCs w:val="21"/>
        </w:rPr>
        <w:t xml:space="preserve"> (</w:t>
      </w:r>
      <w:r w:rsidR="005C7A34" w:rsidRPr="00204EC8">
        <w:rPr>
          <w:rFonts w:hint="eastAsia"/>
          <w:sz w:val="21"/>
          <w:szCs w:val="21"/>
        </w:rPr>
        <w:t>HSAF</w:t>
      </w:r>
      <w:r w:rsidR="005C7A34" w:rsidRPr="00204EC8">
        <w:rPr>
          <w:sz w:val="21"/>
          <w:szCs w:val="21"/>
        </w:rPr>
        <w:t>)</w:t>
      </w:r>
    </w:p>
    <w:p w14:paraId="69A702C7" w14:textId="77777777" w:rsidR="005C7A34" w:rsidRDefault="005C7A34" w:rsidP="004C06B9">
      <w:pPr>
        <w:jc w:val="center"/>
        <w:rPr>
          <w:sz w:val="21"/>
          <w:szCs w:val="21"/>
        </w:rPr>
      </w:pPr>
    </w:p>
    <w:p w14:paraId="3B96919C" w14:textId="77777777" w:rsidR="00C1473D" w:rsidRPr="00440FC9" w:rsidRDefault="00C1473D" w:rsidP="004C06B9">
      <w:pPr>
        <w:jc w:val="center"/>
        <w:rPr>
          <w:sz w:val="21"/>
          <w:szCs w:val="21"/>
        </w:rPr>
      </w:pPr>
    </w:p>
    <w:p w14:paraId="44F9CE3E" w14:textId="77777777" w:rsidR="00256535" w:rsidRDefault="00256535"/>
    <w:tbl>
      <w:tblPr>
        <w:tblStyle w:val="a3"/>
        <w:tblW w:w="0" w:type="auto"/>
        <w:tblLook w:val="04A0" w:firstRow="1" w:lastRow="0" w:firstColumn="1" w:lastColumn="0" w:noHBand="0" w:noVBand="1"/>
      </w:tblPr>
      <w:tblGrid>
        <w:gridCol w:w="5324"/>
        <w:gridCol w:w="5299"/>
      </w:tblGrid>
      <w:tr w:rsidR="00C53646" w:rsidRPr="00C53646" w14:paraId="1961E66A" w14:textId="77777777" w:rsidTr="00DD6DF1">
        <w:trPr>
          <w:trHeight w:val="2549"/>
        </w:trPr>
        <w:tc>
          <w:tcPr>
            <w:tcW w:w="5324" w:type="dxa"/>
          </w:tcPr>
          <w:p w14:paraId="7F28B8B3" w14:textId="77777777" w:rsidR="008642D5" w:rsidRPr="00483CCC" w:rsidRDefault="008642D5" w:rsidP="008642D5"/>
          <w:p w14:paraId="5726E116" w14:textId="77777777" w:rsidR="008642D5" w:rsidRPr="00483CCC" w:rsidRDefault="008642D5" w:rsidP="008642D5">
            <w:pPr>
              <w:pStyle w:val="1"/>
            </w:pPr>
            <w:r w:rsidRPr="00483CCC">
              <w:t>RULES</w:t>
            </w:r>
          </w:p>
          <w:p w14:paraId="0995E6A8" w14:textId="77777777" w:rsidR="008642D5" w:rsidRPr="00483CCC" w:rsidRDefault="008642D5" w:rsidP="008642D5">
            <w:pPr>
              <w:pStyle w:val="2"/>
            </w:pPr>
            <w:r w:rsidRPr="00483CCC">
              <w:t>The regatta will be governed by the rules as defined in The Racing Rules of Sailing (RRS).</w:t>
            </w:r>
          </w:p>
          <w:p w14:paraId="62ECFF89" w14:textId="77777777" w:rsidR="008642D5" w:rsidRPr="00483CCC" w:rsidRDefault="008642D5" w:rsidP="008642D5">
            <w:pPr>
              <w:pStyle w:val="2"/>
            </w:pPr>
            <w:r w:rsidRPr="00483CCC">
              <w:t>All competitors shall wear a life jacket or other adequate personal floatation device while afloat. No Y flag shall be displayed. This changes rule 40 and the Part 4 preamble.</w:t>
            </w:r>
          </w:p>
          <w:p w14:paraId="51211969" w14:textId="39944DA3" w:rsidR="008642D5" w:rsidRPr="00483CCC" w:rsidRDefault="008642D5" w:rsidP="008642D5">
            <w:pPr>
              <w:pStyle w:val="2"/>
            </w:pPr>
            <w:r w:rsidRPr="00483CCC">
              <w:t xml:space="preserve">If there is a conflict between languages the </w:t>
            </w:r>
            <w:r w:rsidR="00AA53A8">
              <w:t>Japanese</w:t>
            </w:r>
            <w:r w:rsidRPr="00483CCC">
              <w:t xml:space="preserve"> text will take precedence.</w:t>
            </w:r>
          </w:p>
          <w:p w14:paraId="7DD8B46C" w14:textId="77777777" w:rsidR="008642D5" w:rsidRPr="00483CCC" w:rsidRDefault="008642D5" w:rsidP="008642D5"/>
          <w:p w14:paraId="7D8E86EC" w14:textId="77777777" w:rsidR="008642D5" w:rsidRPr="00483CCC" w:rsidRDefault="008642D5" w:rsidP="008642D5">
            <w:pPr>
              <w:pStyle w:val="1"/>
            </w:pPr>
            <w:r w:rsidRPr="00483CCC">
              <w:t>ADVERTISING</w:t>
            </w:r>
          </w:p>
          <w:p w14:paraId="5FDAF6F5" w14:textId="77777777" w:rsidR="008642D5" w:rsidRPr="00483CCC" w:rsidRDefault="008642D5" w:rsidP="008642D5">
            <w:pPr>
              <w:pStyle w:val="a6"/>
            </w:pPr>
            <w:r w:rsidRPr="00483CCC">
              <w:rPr>
                <w:rFonts w:hint="eastAsia"/>
              </w:rPr>
              <w:t>Boats may be required to display the advertising chosen and supplied by the organizing authority.</w:t>
            </w:r>
          </w:p>
          <w:p w14:paraId="6E40EC25" w14:textId="77777777" w:rsidR="008642D5" w:rsidRPr="00483CCC" w:rsidRDefault="008642D5" w:rsidP="008642D5">
            <w:pPr>
              <w:pStyle w:val="a6"/>
            </w:pPr>
          </w:p>
          <w:p w14:paraId="4BB02ACC" w14:textId="77777777" w:rsidR="008642D5" w:rsidRPr="00483CCC" w:rsidRDefault="008642D5" w:rsidP="008642D5">
            <w:pPr>
              <w:pStyle w:val="1"/>
            </w:pPr>
            <w:r w:rsidRPr="00483CCC">
              <w:t xml:space="preserve"> ELIGIBILITY AND ENTRY</w:t>
            </w:r>
          </w:p>
          <w:p w14:paraId="4066A867" w14:textId="77777777" w:rsidR="008642D5" w:rsidRPr="00483CCC" w:rsidRDefault="008642D5" w:rsidP="008642D5">
            <w:pPr>
              <w:pStyle w:val="2"/>
            </w:pPr>
            <w:r w:rsidRPr="00483CCC">
              <w:t>The regatta is open to all boats of the following Hansa Classes:</w:t>
            </w:r>
          </w:p>
          <w:p w14:paraId="3D575E85" w14:textId="77777777" w:rsidR="008642D5" w:rsidRDefault="008642D5" w:rsidP="008642D5">
            <w:pPr>
              <w:pStyle w:val="a6"/>
            </w:pPr>
            <w:r w:rsidRPr="00483CCC">
              <w:rPr>
                <w:rFonts w:hint="eastAsia"/>
              </w:rPr>
              <w:t>•</w:t>
            </w:r>
            <w:r w:rsidRPr="00483CCC">
              <w:t xml:space="preserve"> Hansa 2.3 Single Person</w:t>
            </w:r>
          </w:p>
          <w:p w14:paraId="1CE32208" w14:textId="2FD1FCDC" w:rsidR="00C1473D" w:rsidRPr="00483CCC" w:rsidRDefault="00C1473D" w:rsidP="00C1473D">
            <w:pPr>
              <w:pStyle w:val="a6"/>
            </w:pPr>
            <w:r w:rsidRPr="00483CCC">
              <w:rPr>
                <w:rFonts w:hint="eastAsia"/>
              </w:rPr>
              <w:t>•</w:t>
            </w:r>
            <w:r w:rsidRPr="00483CCC">
              <w:t xml:space="preserve"> Hansa 2.3 </w:t>
            </w:r>
            <w:r>
              <w:t>Two</w:t>
            </w:r>
            <w:r w:rsidRPr="00483CCC">
              <w:t xml:space="preserve"> Person</w:t>
            </w:r>
          </w:p>
          <w:p w14:paraId="5BD1EBC2" w14:textId="77777777" w:rsidR="008642D5" w:rsidRPr="00483CCC" w:rsidRDefault="008642D5" w:rsidP="008642D5">
            <w:pPr>
              <w:pStyle w:val="a6"/>
            </w:pPr>
            <w:r w:rsidRPr="00483CCC">
              <w:rPr>
                <w:rFonts w:hint="eastAsia"/>
              </w:rPr>
              <w:t>•</w:t>
            </w:r>
            <w:r w:rsidRPr="00483CCC">
              <w:t xml:space="preserve"> Hansa 303 Single Person</w:t>
            </w:r>
          </w:p>
          <w:p w14:paraId="1F4E4A58" w14:textId="77777777" w:rsidR="008642D5" w:rsidRPr="00483CCC" w:rsidRDefault="008642D5" w:rsidP="008642D5">
            <w:pPr>
              <w:pStyle w:val="a6"/>
            </w:pPr>
            <w:r w:rsidRPr="00483CCC">
              <w:rPr>
                <w:rFonts w:hint="eastAsia"/>
              </w:rPr>
              <w:t>•</w:t>
            </w:r>
            <w:r w:rsidRPr="00483CCC">
              <w:t xml:space="preserve"> Hansa 303 Two Person</w:t>
            </w:r>
          </w:p>
          <w:p w14:paraId="1986D5C8" w14:textId="77777777" w:rsidR="008642D5" w:rsidRPr="00483CCC" w:rsidRDefault="008642D5" w:rsidP="008642D5">
            <w:pPr>
              <w:pStyle w:val="a6"/>
            </w:pPr>
            <w:r w:rsidRPr="00483CCC">
              <w:rPr>
                <w:rFonts w:hint="eastAsia"/>
              </w:rPr>
              <w:t>•</w:t>
            </w:r>
            <w:r w:rsidRPr="00483CCC">
              <w:t xml:space="preserve"> Liberty Single Person</w:t>
            </w:r>
          </w:p>
          <w:p w14:paraId="526EE98C" w14:textId="77777777" w:rsidR="008642D5" w:rsidRPr="00483CCC" w:rsidRDefault="008642D5" w:rsidP="008642D5">
            <w:pPr>
              <w:pStyle w:val="2"/>
            </w:pPr>
            <w:r w:rsidRPr="00483CCC">
              <w:t>Entry is open to competitors who are current financial members of their National Hansa Class association or the IHCA.</w:t>
            </w:r>
          </w:p>
          <w:p w14:paraId="22EBD44E" w14:textId="76DBE373" w:rsidR="00220D08" w:rsidRDefault="008642D5" w:rsidP="00220D08">
            <w:pPr>
              <w:pStyle w:val="2"/>
            </w:pPr>
            <w:r w:rsidRPr="00483CCC">
              <w:t xml:space="preserve">For all classes, the minimum number of entries required for a division to be valid is </w:t>
            </w:r>
            <w:r w:rsidR="00C55179">
              <w:t>four</w:t>
            </w:r>
            <w:r w:rsidRPr="00483CCC">
              <w:t xml:space="preserve"> (</w:t>
            </w:r>
            <w:r w:rsidR="00C55179">
              <w:t>4</w:t>
            </w:r>
            <w:r w:rsidRPr="00483CCC">
              <w:t>) boats.</w:t>
            </w:r>
          </w:p>
          <w:p w14:paraId="3642A128" w14:textId="021EAE36" w:rsidR="00220D08" w:rsidRDefault="00220D08" w:rsidP="00220D08">
            <w:pPr>
              <w:pStyle w:val="2"/>
              <w:rPr>
                <w:lang w:val="en-GB"/>
              </w:rPr>
            </w:pPr>
            <w:r w:rsidRPr="00231B83">
              <w:rPr>
                <w:lang w:val="en-GB"/>
              </w:rPr>
              <w:t>Maximum number of entry shall be limited as follows:</w:t>
            </w:r>
          </w:p>
          <w:tbl>
            <w:tblPr>
              <w:tblStyle w:val="a3"/>
              <w:tblW w:w="0" w:type="auto"/>
              <w:tblInd w:w="488" w:type="dxa"/>
              <w:tblLook w:val="04A0" w:firstRow="1" w:lastRow="0" w:firstColumn="1" w:lastColumn="0" w:noHBand="0" w:noVBand="1"/>
            </w:tblPr>
            <w:tblGrid>
              <w:gridCol w:w="1208"/>
              <w:gridCol w:w="1843"/>
              <w:gridCol w:w="1559"/>
            </w:tblGrid>
            <w:tr w:rsidR="00220D08" w:rsidRPr="00483CCC" w14:paraId="424E9A10" w14:textId="756DB967" w:rsidTr="00220D08">
              <w:tc>
                <w:tcPr>
                  <w:tcW w:w="1208" w:type="dxa"/>
                </w:tcPr>
                <w:p w14:paraId="0385F0BC" w14:textId="77777777" w:rsidR="00220D08" w:rsidRPr="00483CCC" w:rsidRDefault="00220D08" w:rsidP="00220D08">
                  <w:r w:rsidRPr="00483CCC">
                    <w:rPr>
                      <w:rFonts w:hint="eastAsia"/>
                    </w:rPr>
                    <w:t>C</w:t>
                  </w:r>
                  <w:r w:rsidRPr="00483CCC">
                    <w:t>lass</w:t>
                  </w:r>
                </w:p>
              </w:tc>
              <w:tc>
                <w:tcPr>
                  <w:tcW w:w="1843" w:type="dxa"/>
                </w:tcPr>
                <w:p w14:paraId="44710F9F" w14:textId="35CB0934" w:rsidR="00220D08" w:rsidRPr="00483CCC" w:rsidRDefault="00220D08" w:rsidP="00220D08">
                  <w:r>
                    <w:rPr>
                      <w:lang w:val="en-GB"/>
                    </w:rPr>
                    <w:t>Category</w:t>
                  </w:r>
                </w:p>
              </w:tc>
              <w:tc>
                <w:tcPr>
                  <w:tcW w:w="1559" w:type="dxa"/>
                </w:tcPr>
                <w:p w14:paraId="0D6E9C88" w14:textId="0621ABB5" w:rsidR="00220D08" w:rsidRPr="00231B83" w:rsidRDefault="00220D08" w:rsidP="00220D08">
                  <w:pPr>
                    <w:rPr>
                      <w:lang w:val="en-GB"/>
                    </w:rPr>
                  </w:pPr>
                  <w:r w:rsidRPr="00231B83">
                    <w:rPr>
                      <w:lang w:val="en-GB"/>
                    </w:rPr>
                    <w:t>Maximum number of entry</w:t>
                  </w:r>
                </w:p>
              </w:tc>
            </w:tr>
            <w:tr w:rsidR="00220D08" w:rsidRPr="00483CCC" w14:paraId="2390F45B" w14:textId="6777C779" w:rsidTr="00220D08">
              <w:tc>
                <w:tcPr>
                  <w:tcW w:w="1208" w:type="dxa"/>
                </w:tcPr>
                <w:p w14:paraId="5C792A9B" w14:textId="77777777" w:rsidR="00220D08" w:rsidRPr="00483CCC" w:rsidRDefault="00220D08" w:rsidP="00220D08">
                  <w:r w:rsidRPr="00483CCC">
                    <w:t>Hansa 2.3</w:t>
                  </w:r>
                </w:p>
              </w:tc>
              <w:tc>
                <w:tcPr>
                  <w:tcW w:w="1843" w:type="dxa"/>
                </w:tcPr>
                <w:p w14:paraId="2F64717F" w14:textId="77777777" w:rsidR="00220D08" w:rsidRPr="00483CCC" w:rsidRDefault="00220D08" w:rsidP="00220D08">
                  <w:r w:rsidRPr="00483CCC">
                    <w:t>Single Person</w:t>
                  </w:r>
                </w:p>
              </w:tc>
              <w:tc>
                <w:tcPr>
                  <w:tcW w:w="1559" w:type="dxa"/>
                </w:tcPr>
                <w:p w14:paraId="792C6464" w14:textId="73011D50" w:rsidR="00220D08" w:rsidRPr="00483CCC" w:rsidRDefault="00220D08" w:rsidP="00220D08">
                  <w:r>
                    <w:t>18</w:t>
                  </w:r>
                </w:p>
              </w:tc>
            </w:tr>
            <w:tr w:rsidR="00220D08" w:rsidRPr="00483CCC" w14:paraId="2E7EA688" w14:textId="37143EB3" w:rsidTr="00220D08">
              <w:tc>
                <w:tcPr>
                  <w:tcW w:w="1208" w:type="dxa"/>
                </w:tcPr>
                <w:p w14:paraId="0AFAFF69" w14:textId="77777777" w:rsidR="00220D08" w:rsidRPr="00483CCC" w:rsidRDefault="00220D08" w:rsidP="00220D08">
                  <w:r w:rsidRPr="00483CCC">
                    <w:t>Hansa 2.3</w:t>
                  </w:r>
                </w:p>
              </w:tc>
              <w:tc>
                <w:tcPr>
                  <w:tcW w:w="1843" w:type="dxa"/>
                </w:tcPr>
                <w:p w14:paraId="5A250309" w14:textId="77777777" w:rsidR="00220D08" w:rsidRPr="00483CCC" w:rsidRDefault="00220D08" w:rsidP="00220D08">
                  <w:r w:rsidRPr="00483CCC">
                    <w:t>Two Person</w:t>
                  </w:r>
                </w:p>
              </w:tc>
              <w:tc>
                <w:tcPr>
                  <w:tcW w:w="1559" w:type="dxa"/>
                </w:tcPr>
                <w:p w14:paraId="1EB621EF" w14:textId="699D14E6" w:rsidR="00220D08" w:rsidRPr="00483CCC" w:rsidRDefault="00220D08" w:rsidP="00220D08">
                  <w:r>
                    <w:t>18</w:t>
                  </w:r>
                </w:p>
              </w:tc>
            </w:tr>
            <w:tr w:rsidR="00220D08" w:rsidRPr="00483CCC" w14:paraId="6E6BC53F" w14:textId="3314DC1D" w:rsidTr="00220D08">
              <w:tc>
                <w:tcPr>
                  <w:tcW w:w="1208" w:type="dxa"/>
                </w:tcPr>
                <w:p w14:paraId="3DC5B181" w14:textId="77777777" w:rsidR="00220D08" w:rsidRPr="00483CCC" w:rsidRDefault="00220D08" w:rsidP="00220D08">
                  <w:r w:rsidRPr="00483CCC">
                    <w:t>Hansa 303</w:t>
                  </w:r>
                </w:p>
              </w:tc>
              <w:tc>
                <w:tcPr>
                  <w:tcW w:w="1843" w:type="dxa"/>
                </w:tcPr>
                <w:p w14:paraId="643769A5" w14:textId="77777777" w:rsidR="00220D08" w:rsidRPr="00483CCC" w:rsidRDefault="00220D08" w:rsidP="00220D08">
                  <w:r w:rsidRPr="00483CCC">
                    <w:t>Single Person</w:t>
                  </w:r>
                </w:p>
              </w:tc>
              <w:tc>
                <w:tcPr>
                  <w:tcW w:w="1559" w:type="dxa"/>
                </w:tcPr>
                <w:p w14:paraId="424D068C" w14:textId="03650C3D" w:rsidR="00220D08" w:rsidRPr="00483CCC" w:rsidRDefault="003755B7" w:rsidP="00220D08">
                  <w:r>
                    <w:t>30</w:t>
                  </w:r>
                </w:p>
              </w:tc>
            </w:tr>
            <w:tr w:rsidR="00220D08" w:rsidRPr="00483CCC" w14:paraId="2D5C42ED" w14:textId="200103AD" w:rsidTr="00220D08">
              <w:tc>
                <w:tcPr>
                  <w:tcW w:w="1208" w:type="dxa"/>
                </w:tcPr>
                <w:p w14:paraId="377AF8CC" w14:textId="77777777" w:rsidR="00220D08" w:rsidRPr="00483CCC" w:rsidRDefault="00220D08" w:rsidP="00220D08">
                  <w:r w:rsidRPr="00483CCC">
                    <w:t>Hansa 303</w:t>
                  </w:r>
                </w:p>
              </w:tc>
              <w:tc>
                <w:tcPr>
                  <w:tcW w:w="1843" w:type="dxa"/>
                </w:tcPr>
                <w:p w14:paraId="03A78E25" w14:textId="77777777" w:rsidR="00220D08" w:rsidRPr="00483CCC" w:rsidRDefault="00220D08" w:rsidP="00220D08">
                  <w:r w:rsidRPr="00483CCC">
                    <w:t>Two Person</w:t>
                  </w:r>
                </w:p>
              </w:tc>
              <w:tc>
                <w:tcPr>
                  <w:tcW w:w="1559" w:type="dxa"/>
                </w:tcPr>
                <w:p w14:paraId="61F6BD04" w14:textId="652B88AC" w:rsidR="00220D08" w:rsidRPr="00483CCC" w:rsidRDefault="003755B7" w:rsidP="00220D08">
                  <w:r>
                    <w:t>30</w:t>
                  </w:r>
                </w:p>
              </w:tc>
            </w:tr>
            <w:tr w:rsidR="00220D08" w:rsidRPr="00483CCC" w14:paraId="4F8EDCC1" w14:textId="51BE32FF" w:rsidTr="00220D08">
              <w:tc>
                <w:tcPr>
                  <w:tcW w:w="1208" w:type="dxa"/>
                </w:tcPr>
                <w:p w14:paraId="47803745" w14:textId="77777777" w:rsidR="00220D08" w:rsidRPr="00483CCC" w:rsidRDefault="00220D08" w:rsidP="00220D08">
                  <w:r w:rsidRPr="00483CCC">
                    <w:t>Liberty</w:t>
                  </w:r>
                </w:p>
              </w:tc>
              <w:tc>
                <w:tcPr>
                  <w:tcW w:w="1843" w:type="dxa"/>
                </w:tcPr>
                <w:p w14:paraId="1CD51C3F" w14:textId="77777777" w:rsidR="00220D08" w:rsidRPr="00483CCC" w:rsidRDefault="00220D08" w:rsidP="00220D08">
                  <w:r w:rsidRPr="00483CCC">
                    <w:t>Single Person</w:t>
                  </w:r>
                </w:p>
              </w:tc>
              <w:tc>
                <w:tcPr>
                  <w:tcW w:w="1559" w:type="dxa"/>
                </w:tcPr>
                <w:p w14:paraId="08B733BC" w14:textId="52272A44" w:rsidR="00220D08" w:rsidRPr="00483CCC" w:rsidRDefault="003755B7" w:rsidP="00220D08">
                  <w:r>
                    <w:t>8</w:t>
                  </w:r>
                </w:p>
              </w:tc>
            </w:tr>
          </w:tbl>
          <w:p w14:paraId="28613D82" w14:textId="77777777" w:rsidR="00220D08" w:rsidRPr="00220D08" w:rsidRDefault="00220D08" w:rsidP="00220D08"/>
          <w:p w14:paraId="0805F852" w14:textId="655E24ED" w:rsidR="00635495" w:rsidRDefault="00635495" w:rsidP="00635495">
            <w:pPr>
              <w:pStyle w:val="2"/>
            </w:pPr>
            <w:r w:rsidRPr="00635495">
              <w:t>Entry is limited to one class per competitor and multiple class entries are not permitted</w:t>
            </w:r>
          </w:p>
          <w:p w14:paraId="6CB1B287" w14:textId="5370697A" w:rsidR="00C55179" w:rsidRPr="00C55179" w:rsidRDefault="00C55179" w:rsidP="00C55179">
            <w:pPr>
              <w:pStyle w:val="2"/>
            </w:pPr>
            <w:r w:rsidRPr="00C55179">
              <w:t xml:space="preserve">Liberty </w:t>
            </w:r>
            <w:r>
              <w:t xml:space="preserve">servo </w:t>
            </w:r>
            <w:r w:rsidRPr="00C55179">
              <w:t>class must compete on their own boat</w:t>
            </w:r>
          </w:p>
          <w:p w14:paraId="664E920C" w14:textId="03D7C750" w:rsidR="008642D5" w:rsidRDefault="008642D5" w:rsidP="005F58C1">
            <w:pPr>
              <w:pStyle w:val="2"/>
            </w:pPr>
            <w:r w:rsidRPr="00483CCC">
              <w:t xml:space="preserve">Eligible boats may enter by completing </w:t>
            </w:r>
            <w:r w:rsidR="00635495">
              <w:t xml:space="preserve">the attachment form and sending it </w:t>
            </w:r>
            <w:r w:rsidR="00635495" w:rsidRPr="00483CCC">
              <w:t>Organizing Authority</w:t>
            </w:r>
            <w:r w:rsidR="00635495">
              <w:t xml:space="preserve"> By e-mail.</w:t>
            </w:r>
          </w:p>
          <w:p w14:paraId="005EE5AA" w14:textId="59A0F989" w:rsidR="00635495" w:rsidRPr="00635495" w:rsidRDefault="00635495" w:rsidP="00635495">
            <w:pPr>
              <w:pStyle w:val="a6"/>
            </w:pPr>
            <w:r w:rsidRPr="00635495">
              <w:rPr>
                <w:rFonts w:hint="eastAsia"/>
              </w:rPr>
              <w:t>E-Mail</w:t>
            </w:r>
            <w:r w:rsidRPr="00635495">
              <w:rPr>
                <w:rFonts w:hint="eastAsia"/>
              </w:rPr>
              <w:t>：</w:t>
            </w:r>
            <w:r w:rsidRPr="00635495">
              <w:rPr>
                <w:rFonts w:hint="eastAsia"/>
              </w:rPr>
              <w:t>hyacht-f@kind.ocn.ne.jp</w:t>
            </w:r>
          </w:p>
          <w:p w14:paraId="6F45CEFE" w14:textId="60E55472" w:rsidR="008642D5" w:rsidRPr="00483CCC" w:rsidRDefault="008642D5" w:rsidP="008642D5">
            <w:pPr>
              <w:pStyle w:val="2"/>
            </w:pPr>
            <w:r w:rsidRPr="00483CCC">
              <w:t xml:space="preserve">Entries will be accepted until </w:t>
            </w:r>
            <w:r w:rsidR="00C55179">
              <w:t>25</w:t>
            </w:r>
            <w:r w:rsidRPr="00483CCC">
              <w:t xml:space="preserve"> </w:t>
            </w:r>
            <w:r w:rsidR="00C3427D" w:rsidRPr="00483CCC">
              <w:rPr>
                <w:rStyle w:val="shorttext"/>
                <w:rFonts w:cs="Arial"/>
                <w:lang w:val="en"/>
              </w:rPr>
              <w:t>August</w:t>
            </w:r>
            <w:r w:rsidRPr="00483CCC">
              <w:t xml:space="preserve"> 20</w:t>
            </w:r>
            <w:r w:rsidR="00C3427D" w:rsidRPr="00483CCC">
              <w:rPr>
                <w:rFonts w:hint="eastAsia"/>
              </w:rPr>
              <w:t>1</w:t>
            </w:r>
            <w:r w:rsidR="00C55179">
              <w:t>9</w:t>
            </w:r>
            <w:r w:rsidRPr="00483CCC">
              <w:t xml:space="preserve">. </w:t>
            </w:r>
          </w:p>
          <w:p w14:paraId="6422D10B" w14:textId="5C813C7E" w:rsidR="008642D5" w:rsidRPr="00483CCC" w:rsidRDefault="008642D5" w:rsidP="008642D5">
            <w:pPr>
              <w:pStyle w:val="2"/>
            </w:pPr>
            <w:r w:rsidRPr="00483CCC">
              <w:t xml:space="preserve">Late entries after </w:t>
            </w:r>
            <w:r w:rsidR="00C3427D" w:rsidRPr="00483CCC">
              <w:rPr>
                <w:rFonts w:hint="eastAsia"/>
              </w:rPr>
              <w:t>12</w:t>
            </w:r>
            <w:r w:rsidR="00C3427D" w:rsidRPr="00483CCC">
              <w:t xml:space="preserve"> </w:t>
            </w:r>
            <w:r w:rsidR="00C3427D" w:rsidRPr="00483CCC">
              <w:rPr>
                <w:rStyle w:val="shorttext"/>
                <w:rFonts w:cs="Arial"/>
                <w:lang w:val="en"/>
              </w:rPr>
              <w:t>August</w:t>
            </w:r>
            <w:r w:rsidR="00C3427D" w:rsidRPr="00483CCC">
              <w:t xml:space="preserve"> 20</w:t>
            </w:r>
            <w:r w:rsidR="00C3427D" w:rsidRPr="00483CCC">
              <w:rPr>
                <w:rFonts w:hint="eastAsia"/>
              </w:rPr>
              <w:t>18</w:t>
            </w:r>
            <w:r w:rsidRPr="00483CCC">
              <w:t xml:space="preserve"> may be accepted at the discretion of the Organizing Authority and shall incur a late entry fee of</w:t>
            </w:r>
            <w:r w:rsidR="00C3427D" w:rsidRPr="00483CCC">
              <w:rPr>
                <w:rFonts w:hint="eastAsia"/>
              </w:rPr>
              <w:t xml:space="preserve"> </w:t>
            </w:r>
            <w:r w:rsidRPr="00483CCC">
              <w:t xml:space="preserve"> </w:t>
            </w:r>
            <w:r w:rsidR="00C3427D" w:rsidRPr="00483CCC">
              <w:rPr>
                <w:rFonts w:hint="eastAsia"/>
              </w:rPr>
              <w:t>\</w:t>
            </w:r>
            <w:r w:rsidR="00635495">
              <w:rPr>
                <w:rFonts w:hint="eastAsia"/>
              </w:rPr>
              <w:t>3</w:t>
            </w:r>
            <w:r w:rsidR="00C3427D" w:rsidRPr="00483CCC">
              <w:rPr>
                <w:rFonts w:hint="eastAsia"/>
              </w:rPr>
              <w:t>,000</w:t>
            </w:r>
            <w:r w:rsidRPr="00483CCC">
              <w:t>.</w:t>
            </w:r>
          </w:p>
          <w:p w14:paraId="036942F9" w14:textId="77777777" w:rsidR="008642D5" w:rsidRPr="00483CCC" w:rsidRDefault="008642D5" w:rsidP="00C3427D">
            <w:pPr>
              <w:pStyle w:val="1"/>
            </w:pPr>
            <w:r w:rsidRPr="00483CCC">
              <w:lastRenderedPageBreak/>
              <w:t>ENTRY FEES</w:t>
            </w:r>
          </w:p>
          <w:p w14:paraId="05C4A62E" w14:textId="035614E3" w:rsidR="00360B67" w:rsidRDefault="00360B67" w:rsidP="008642D5">
            <w:pPr>
              <w:pStyle w:val="2"/>
            </w:pPr>
            <w:r>
              <w:t>Required fees are as follows.</w:t>
            </w:r>
          </w:p>
          <w:tbl>
            <w:tblPr>
              <w:tblStyle w:val="a3"/>
              <w:tblW w:w="0" w:type="auto"/>
              <w:tblInd w:w="421" w:type="dxa"/>
              <w:tblLook w:val="04A0" w:firstRow="1" w:lastRow="0" w:firstColumn="1" w:lastColumn="0" w:noHBand="0" w:noVBand="1"/>
            </w:tblPr>
            <w:tblGrid>
              <w:gridCol w:w="2551"/>
              <w:gridCol w:w="2121"/>
            </w:tblGrid>
            <w:tr w:rsidR="00360B67" w14:paraId="284D8622" w14:textId="77777777" w:rsidTr="00087CFF">
              <w:tc>
                <w:tcPr>
                  <w:tcW w:w="2551" w:type="dxa"/>
                </w:tcPr>
                <w:p w14:paraId="1772906B" w14:textId="7FA8BB77" w:rsidR="00360B67" w:rsidRDefault="00360B67" w:rsidP="00360B67">
                  <w:r>
                    <w:t>Catego</w:t>
                  </w:r>
                  <w:r w:rsidR="00E679B3">
                    <w:t>r</w:t>
                  </w:r>
                  <w:r>
                    <w:t>y</w:t>
                  </w:r>
                </w:p>
              </w:tc>
              <w:tc>
                <w:tcPr>
                  <w:tcW w:w="2121" w:type="dxa"/>
                </w:tcPr>
                <w:p w14:paraId="211B1DA8" w14:textId="6BF81B25" w:rsidR="00360B67" w:rsidRDefault="00360B67" w:rsidP="00360B67">
                  <w:r>
                    <w:t>Fees</w:t>
                  </w:r>
                </w:p>
              </w:tc>
            </w:tr>
            <w:tr w:rsidR="00360B67" w14:paraId="14238899" w14:textId="77777777" w:rsidTr="00087CFF">
              <w:tc>
                <w:tcPr>
                  <w:tcW w:w="2551" w:type="dxa"/>
                </w:tcPr>
                <w:p w14:paraId="411F807F" w14:textId="1C7C7806" w:rsidR="00360B67" w:rsidRDefault="00360B67" w:rsidP="00360B67">
                  <w:r>
                    <w:t>Adult</w:t>
                  </w:r>
                </w:p>
              </w:tc>
              <w:tc>
                <w:tcPr>
                  <w:tcW w:w="2121" w:type="dxa"/>
                </w:tcPr>
                <w:p w14:paraId="7091602D" w14:textId="796309AA" w:rsidR="00360B67" w:rsidRDefault="00C55179" w:rsidP="00360B67">
                  <w:r>
                    <w:t>4</w:t>
                  </w:r>
                  <w:r w:rsidR="009223F5">
                    <w:t>,</w:t>
                  </w:r>
                  <w:r w:rsidR="00360B67" w:rsidRPr="00360B67">
                    <w:t>000 yen / per person</w:t>
                  </w:r>
                </w:p>
              </w:tc>
            </w:tr>
            <w:tr w:rsidR="00360B67" w14:paraId="6BD264B0" w14:textId="77777777" w:rsidTr="00087CFF">
              <w:tc>
                <w:tcPr>
                  <w:tcW w:w="2551" w:type="dxa"/>
                </w:tcPr>
                <w:p w14:paraId="6F2984B9" w14:textId="6AF85B89" w:rsidR="00360B67" w:rsidRDefault="00360B67" w:rsidP="00360B67">
                  <w:r w:rsidRPr="00360B67">
                    <w:t>Child (under 15 years old)</w:t>
                  </w:r>
                </w:p>
              </w:tc>
              <w:tc>
                <w:tcPr>
                  <w:tcW w:w="2121" w:type="dxa"/>
                </w:tcPr>
                <w:p w14:paraId="26D59C1A" w14:textId="4EEE9401" w:rsidR="00360B67" w:rsidRDefault="00955B7D" w:rsidP="00360B67">
                  <w:r>
                    <w:rPr>
                      <w:rFonts w:hint="eastAsia"/>
                    </w:rPr>
                    <w:t>3</w:t>
                  </w:r>
                  <w:r w:rsidR="009223F5">
                    <w:rPr>
                      <w:rFonts w:hint="eastAsia"/>
                    </w:rPr>
                    <w:t>,</w:t>
                  </w:r>
                  <w:r w:rsidR="00360B67" w:rsidRPr="00360B67">
                    <w:t>000 yen / per person</w:t>
                  </w:r>
                </w:p>
              </w:tc>
            </w:tr>
          </w:tbl>
          <w:p w14:paraId="186C02B0" w14:textId="773C8CE9" w:rsidR="00360B67" w:rsidRDefault="00360B67" w:rsidP="00360B67"/>
          <w:p w14:paraId="68F6C4D2" w14:textId="53A50F5B" w:rsidR="00360B67" w:rsidRDefault="00087CFF" w:rsidP="00087CFF">
            <w:pPr>
              <w:pStyle w:val="2"/>
            </w:pPr>
            <w:r w:rsidRPr="00087CFF">
              <w:t>The entry fee includes the following:</w:t>
            </w:r>
          </w:p>
          <w:p w14:paraId="7E4AFFB4" w14:textId="6DC33CF0" w:rsidR="00087CFF" w:rsidRDefault="00087CFF" w:rsidP="00087CFF">
            <w:pPr>
              <w:pStyle w:val="a6"/>
            </w:pPr>
            <w:r>
              <w:t>Charter Boat, Dinner Party,</w:t>
            </w:r>
          </w:p>
          <w:p w14:paraId="6F109076" w14:textId="77777777" w:rsidR="00C55179" w:rsidRDefault="00C55179" w:rsidP="00C55179">
            <w:pPr>
              <w:pStyle w:val="2"/>
            </w:pPr>
            <w:r>
              <w:t>The dinner party charges for attendants are as follows:</w:t>
            </w:r>
          </w:p>
          <w:p w14:paraId="146E8BD0" w14:textId="04612517" w:rsidR="00C55179" w:rsidRDefault="00C55179" w:rsidP="00C55179">
            <w:pPr>
              <w:pStyle w:val="a6"/>
            </w:pPr>
            <w:r>
              <w:t>Adult 2,000 yen, child (</w:t>
            </w:r>
            <w:r w:rsidRPr="00360B67">
              <w:t>under 15 years old)</w:t>
            </w:r>
            <w:r>
              <w:t>) 1,000 yen</w:t>
            </w:r>
          </w:p>
          <w:p w14:paraId="5C862192" w14:textId="246D0DAA" w:rsidR="008642D5" w:rsidRPr="00483CCC" w:rsidRDefault="00087CFF" w:rsidP="003755B7">
            <w:pPr>
              <w:pStyle w:val="2"/>
            </w:pPr>
            <w:r w:rsidRPr="00087CFF">
              <w:t xml:space="preserve">Entry fee must be paid at the </w:t>
            </w:r>
            <w:r>
              <w:t>registration</w:t>
            </w:r>
            <w:r w:rsidRPr="00087CFF">
              <w:t xml:space="preserve"> on the day</w:t>
            </w:r>
            <w:r>
              <w:t>.</w:t>
            </w:r>
          </w:p>
          <w:p w14:paraId="20C2B748" w14:textId="77777777" w:rsidR="008642D5" w:rsidRPr="00483CCC" w:rsidRDefault="008642D5" w:rsidP="00B8736D">
            <w:pPr>
              <w:pStyle w:val="1"/>
            </w:pPr>
            <w:r w:rsidRPr="00483CCC">
              <w:t>RACING FORMAT</w:t>
            </w:r>
          </w:p>
          <w:p w14:paraId="68FE0571" w14:textId="40B190D0" w:rsidR="008642D5" w:rsidRDefault="008642D5" w:rsidP="008642D5">
            <w:pPr>
              <w:pStyle w:val="2"/>
            </w:pPr>
            <w:r w:rsidRPr="00483CCC">
              <w:t xml:space="preserve">A total number of </w:t>
            </w:r>
            <w:r w:rsidR="003755B7">
              <w:t>four</w:t>
            </w:r>
            <w:r w:rsidRPr="00483CCC">
              <w:t xml:space="preserve"> (</w:t>
            </w:r>
            <w:r w:rsidR="003755B7">
              <w:t>4</w:t>
            </w:r>
            <w:r w:rsidRPr="00483CCC">
              <w:t>) races are scheduled.</w:t>
            </w:r>
          </w:p>
          <w:p w14:paraId="48DD7F74" w14:textId="726194E9" w:rsidR="003755B7" w:rsidRPr="003755B7" w:rsidRDefault="003755B7" w:rsidP="003755B7">
            <w:pPr>
              <w:pStyle w:val="2"/>
            </w:pPr>
            <w:r w:rsidRPr="003755B7">
              <w:t>Competitors must use boats prepared by the organizer</w:t>
            </w:r>
          </w:p>
          <w:p w14:paraId="19B31960" w14:textId="77777777" w:rsidR="008642D5" w:rsidRPr="00483CCC" w:rsidRDefault="008642D5" w:rsidP="00B8736D">
            <w:pPr>
              <w:pStyle w:val="1"/>
            </w:pPr>
            <w:r w:rsidRPr="00483CCC">
              <w:t>SCHEDULE</w:t>
            </w:r>
          </w:p>
          <w:p w14:paraId="06E13971" w14:textId="77777777" w:rsidR="008642D5" w:rsidRPr="00483CCC" w:rsidRDefault="008642D5" w:rsidP="008642D5">
            <w:pPr>
              <w:pStyle w:val="2"/>
            </w:pPr>
            <w:r w:rsidRPr="00483CCC">
              <w:t>The schedule of events is as follows:</w:t>
            </w:r>
          </w:p>
          <w:tbl>
            <w:tblPr>
              <w:tblStyle w:val="a3"/>
              <w:tblW w:w="0" w:type="auto"/>
              <w:tblLook w:val="04A0" w:firstRow="1" w:lastRow="0" w:firstColumn="1" w:lastColumn="0" w:noHBand="0" w:noVBand="1"/>
            </w:tblPr>
            <w:tblGrid>
              <w:gridCol w:w="1129"/>
              <w:gridCol w:w="1276"/>
              <w:gridCol w:w="2663"/>
            </w:tblGrid>
            <w:tr w:rsidR="00483CCC" w:rsidRPr="00483CCC" w14:paraId="76992938" w14:textId="77777777" w:rsidTr="000264C7">
              <w:tc>
                <w:tcPr>
                  <w:tcW w:w="1129" w:type="dxa"/>
                </w:tcPr>
                <w:p w14:paraId="1FE314F7" w14:textId="409FBB7B" w:rsidR="000264C7" w:rsidRPr="00483CCC" w:rsidRDefault="000264C7" w:rsidP="000264C7">
                  <w:r w:rsidRPr="00483CCC">
                    <w:t>Date</w:t>
                  </w:r>
                </w:p>
              </w:tc>
              <w:tc>
                <w:tcPr>
                  <w:tcW w:w="1276" w:type="dxa"/>
                </w:tcPr>
                <w:p w14:paraId="65A81A39" w14:textId="5FC4FA4F" w:rsidR="000264C7" w:rsidRPr="00483CCC" w:rsidRDefault="000264C7" w:rsidP="000264C7">
                  <w:r w:rsidRPr="00483CCC">
                    <w:t>Time</w:t>
                  </w:r>
                </w:p>
              </w:tc>
              <w:tc>
                <w:tcPr>
                  <w:tcW w:w="2663" w:type="dxa"/>
                </w:tcPr>
                <w:p w14:paraId="7D02FC62" w14:textId="42F1CB7D" w:rsidR="000264C7" w:rsidRPr="00483CCC" w:rsidRDefault="000264C7" w:rsidP="000264C7">
                  <w:r w:rsidRPr="00483CCC">
                    <w:t>Event</w:t>
                  </w:r>
                </w:p>
              </w:tc>
            </w:tr>
            <w:tr w:rsidR="00483CCC" w:rsidRPr="00483CCC" w14:paraId="5102FA54" w14:textId="77777777" w:rsidTr="000264C7">
              <w:tc>
                <w:tcPr>
                  <w:tcW w:w="1129" w:type="dxa"/>
                </w:tcPr>
                <w:p w14:paraId="6CCF3FA7" w14:textId="715C2E84" w:rsidR="000264C7" w:rsidRPr="00483CCC" w:rsidRDefault="000264C7" w:rsidP="003755B7">
                  <w:r w:rsidRPr="00483CCC">
                    <w:rPr>
                      <w:rFonts w:hint="eastAsia"/>
                    </w:rPr>
                    <w:t>201</w:t>
                  </w:r>
                  <w:r w:rsidR="003755B7">
                    <w:rPr>
                      <w:rFonts w:hint="eastAsia"/>
                    </w:rPr>
                    <w:t>９</w:t>
                  </w:r>
                  <w:r w:rsidR="003755B7">
                    <w:rPr>
                      <w:rFonts w:hint="eastAsia"/>
                    </w:rPr>
                    <w:t>/9/21</w:t>
                  </w:r>
                </w:p>
              </w:tc>
              <w:tc>
                <w:tcPr>
                  <w:tcW w:w="1276" w:type="dxa"/>
                </w:tcPr>
                <w:p w14:paraId="65C9E2AD" w14:textId="5B7E5BE2" w:rsidR="000264C7" w:rsidRPr="00483CCC" w:rsidRDefault="00790D17" w:rsidP="00790D17">
                  <w:r>
                    <w:t>10</w:t>
                  </w:r>
                  <w:r w:rsidR="000264C7" w:rsidRPr="00483CCC">
                    <w:rPr>
                      <w:rFonts w:hint="eastAsia"/>
                    </w:rPr>
                    <w:t>:00</w:t>
                  </w:r>
                  <w:r w:rsidR="000264C7" w:rsidRPr="00483CCC">
                    <w:rPr>
                      <w:rFonts w:hint="eastAsia"/>
                    </w:rPr>
                    <w:t>‐</w:t>
                  </w:r>
                  <w:r w:rsidR="003755B7">
                    <w:t>1</w:t>
                  </w:r>
                  <w:r>
                    <w:t>1</w:t>
                  </w:r>
                  <w:r w:rsidR="000264C7" w:rsidRPr="00483CCC">
                    <w:rPr>
                      <w:rFonts w:hint="eastAsia"/>
                    </w:rPr>
                    <w:t>:</w:t>
                  </w:r>
                  <w:r>
                    <w:t>3</w:t>
                  </w:r>
                  <w:r w:rsidR="000264C7" w:rsidRPr="00483CCC">
                    <w:rPr>
                      <w:rFonts w:hint="eastAsia"/>
                    </w:rPr>
                    <w:t>0</w:t>
                  </w:r>
                </w:p>
              </w:tc>
              <w:tc>
                <w:tcPr>
                  <w:tcW w:w="2663" w:type="dxa"/>
                </w:tcPr>
                <w:p w14:paraId="0D09EE2D" w14:textId="5B6E237F" w:rsidR="000264C7" w:rsidRPr="00483CCC" w:rsidRDefault="000264C7" w:rsidP="003755B7">
                  <w:r w:rsidRPr="00483CCC">
                    <w:t>Registration</w:t>
                  </w:r>
                </w:p>
              </w:tc>
            </w:tr>
            <w:tr w:rsidR="00483CCC" w:rsidRPr="00483CCC" w14:paraId="0009431B" w14:textId="77777777" w:rsidTr="000264C7">
              <w:tc>
                <w:tcPr>
                  <w:tcW w:w="1129" w:type="dxa"/>
                </w:tcPr>
                <w:p w14:paraId="7A4A5B61" w14:textId="75B69A84" w:rsidR="000264C7" w:rsidRPr="00483CCC" w:rsidRDefault="00C55179" w:rsidP="003755B7">
                  <w:r>
                    <w:rPr>
                      <w:rFonts w:hint="eastAsia"/>
                    </w:rPr>
                    <w:t>2019</w:t>
                  </w:r>
                  <w:r w:rsidR="000264C7" w:rsidRPr="00483CCC">
                    <w:rPr>
                      <w:rFonts w:hint="eastAsia"/>
                    </w:rPr>
                    <w:t>/</w:t>
                  </w:r>
                  <w:r w:rsidR="003755B7">
                    <w:t>9/21</w:t>
                  </w:r>
                </w:p>
              </w:tc>
              <w:tc>
                <w:tcPr>
                  <w:tcW w:w="1276" w:type="dxa"/>
                </w:tcPr>
                <w:p w14:paraId="11A0838A" w14:textId="467FE607" w:rsidR="000264C7" w:rsidRPr="00483CCC" w:rsidRDefault="00955B7D" w:rsidP="00790D17">
                  <w:r>
                    <w:rPr>
                      <w:rFonts w:hint="eastAsia"/>
                    </w:rPr>
                    <w:t>12</w:t>
                  </w:r>
                  <w:r>
                    <w:rPr>
                      <w:rFonts w:hint="eastAsia"/>
                    </w:rPr>
                    <w:t>：</w:t>
                  </w:r>
                  <w:r>
                    <w:rPr>
                      <w:rFonts w:hint="eastAsia"/>
                    </w:rPr>
                    <w:t>00</w:t>
                  </w:r>
                </w:p>
              </w:tc>
              <w:tc>
                <w:tcPr>
                  <w:tcW w:w="2663" w:type="dxa"/>
                </w:tcPr>
                <w:p w14:paraId="55E2FCCE" w14:textId="54CC4628" w:rsidR="000264C7" w:rsidRPr="00483CCC" w:rsidRDefault="000264C7" w:rsidP="000264C7">
                  <w:r w:rsidRPr="00483CCC">
                    <w:t>Skippers briefing</w:t>
                  </w:r>
                </w:p>
              </w:tc>
            </w:tr>
          </w:tbl>
          <w:p w14:paraId="760603A1" w14:textId="77777777" w:rsidR="000264C7" w:rsidRPr="00483CCC" w:rsidRDefault="000264C7" w:rsidP="000264C7"/>
          <w:p w14:paraId="1D4C7F56" w14:textId="77777777" w:rsidR="008642D5" w:rsidRPr="00483CCC" w:rsidRDefault="008642D5" w:rsidP="008642D5">
            <w:pPr>
              <w:pStyle w:val="2"/>
            </w:pPr>
            <w:r w:rsidRPr="00483CCC">
              <w:t xml:space="preserve">The schedule of races is as follows: </w:t>
            </w:r>
          </w:p>
          <w:tbl>
            <w:tblPr>
              <w:tblStyle w:val="a3"/>
              <w:tblW w:w="0" w:type="auto"/>
              <w:tblLook w:val="04A0" w:firstRow="1" w:lastRow="0" w:firstColumn="1" w:lastColumn="0" w:noHBand="0" w:noVBand="1"/>
            </w:tblPr>
            <w:tblGrid>
              <w:gridCol w:w="1126"/>
              <w:gridCol w:w="1264"/>
              <w:gridCol w:w="1257"/>
              <w:gridCol w:w="1374"/>
            </w:tblGrid>
            <w:tr w:rsidR="00483CCC" w:rsidRPr="00483CCC" w14:paraId="1983B6FF" w14:textId="77777777" w:rsidTr="009223F5">
              <w:tc>
                <w:tcPr>
                  <w:tcW w:w="1126" w:type="dxa"/>
                </w:tcPr>
                <w:p w14:paraId="6452E92A" w14:textId="55A6BB4E" w:rsidR="000264C7" w:rsidRPr="00483CCC" w:rsidRDefault="000264C7" w:rsidP="000264C7">
                  <w:r w:rsidRPr="00483CCC">
                    <w:t>Date</w:t>
                  </w:r>
                </w:p>
              </w:tc>
              <w:tc>
                <w:tcPr>
                  <w:tcW w:w="1264" w:type="dxa"/>
                </w:tcPr>
                <w:p w14:paraId="5BC7E7FE" w14:textId="3B8994A1" w:rsidR="000264C7" w:rsidRPr="00483CCC" w:rsidRDefault="000264C7" w:rsidP="000264C7">
                  <w:r w:rsidRPr="00483CCC">
                    <w:t>1st Warning Signal</w:t>
                  </w:r>
                </w:p>
              </w:tc>
              <w:tc>
                <w:tcPr>
                  <w:tcW w:w="1257" w:type="dxa"/>
                </w:tcPr>
                <w:p w14:paraId="1F1BDF28" w14:textId="610F9F13" w:rsidR="000264C7" w:rsidRPr="00483CCC" w:rsidRDefault="000264C7" w:rsidP="000264C7">
                  <w:r w:rsidRPr="00483CCC">
                    <w:t>Race</w:t>
                  </w:r>
                </w:p>
              </w:tc>
              <w:tc>
                <w:tcPr>
                  <w:tcW w:w="1374" w:type="dxa"/>
                </w:tcPr>
                <w:p w14:paraId="0B4CB9E2" w14:textId="22990747" w:rsidR="000264C7" w:rsidRPr="00483CCC" w:rsidRDefault="000264C7" w:rsidP="000264C7">
                  <w:r w:rsidRPr="00483CCC">
                    <w:t>Category</w:t>
                  </w:r>
                </w:p>
              </w:tc>
            </w:tr>
            <w:tr w:rsidR="003755B7" w:rsidRPr="00483CCC" w14:paraId="0E659530" w14:textId="77777777" w:rsidTr="009223F5">
              <w:tc>
                <w:tcPr>
                  <w:tcW w:w="1126" w:type="dxa"/>
                </w:tcPr>
                <w:p w14:paraId="585DDCC6" w14:textId="2A5F0B3A" w:rsidR="003755B7" w:rsidRPr="00483CCC" w:rsidRDefault="003755B7" w:rsidP="008340C9">
                  <w:r w:rsidRPr="00483CCC">
                    <w:rPr>
                      <w:rFonts w:hint="eastAsia"/>
                    </w:rPr>
                    <w:t>201</w:t>
                  </w:r>
                  <w:r w:rsidR="008340C9">
                    <w:t>9/</w:t>
                  </w:r>
                  <w:r>
                    <w:t>9/21</w:t>
                  </w:r>
                </w:p>
              </w:tc>
              <w:tc>
                <w:tcPr>
                  <w:tcW w:w="1264" w:type="dxa"/>
                </w:tcPr>
                <w:p w14:paraId="23EB7AE9" w14:textId="2D81C762" w:rsidR="003755B7" w:rsidRPr="00483CCC" w:rsidRDefault="00790D17" w:rsidP="000264C7">
                  <w:r>
                    <w:t>1</w:t>
                  </w:r>
                  <w:r w:rsidR="009B7916">
                    <w:rPr>
                      <w:rFonts w:hint="eastAsia"/>
                    </w:rPr>
                    <w:t>3</w:t>
                  </w:r>
                  <w:r>
                    <w:t>:</w:t>
                  </w:r>
                  <w:r w:rsidR="009B7916">
                    <w:rPr>
                      <w:rFonts w:hint="eastAsia"/>
                    </w:rPr>
                    <w:t>2</w:t>
                  </w:r>
                  <w:r>
                    <w:t>5</w:t>
                  </w:r>
                </w:p>
              </w:tc>
              <w:tc>
                <w:tcPr>
                  <w:tcW w:w="1257" w:type="dxa"/>
                </w:tcPr>
                <w:p w14:paraId="1BD71477" w14:textId="0271ADFB" w:rsidR="003755B7" w:rsidRPr="00483CCC" w:rsidRDefault="003755B7" w:rsidP="000264C7">
                  <w:r w:rsidRPr="00483CCC">
                    <w:t>Race day 1</w:t>
                  </w:r>
                </w:p>
              </w:tc>
              <w:tc>
                <w:tcPr>
                  <w:tcW w:w="1374" w:type="dxa"/>
                </w:tcPr>
                <w:p w14:paraId="2538C836" w14:textId="21F682CB" w:rsidR="003755B7" w:rsidRPr="00483CCC" w:rsidRDefault="001F5037" w:rsidP="000264C7">
                  <w:r>
                    <w:rPr>
                      <w:rFonts w:hint="eastAsia"/>
                    </w:rPr>
                    <w:t>Two</w:t>
                  </w:r>
                  <w:r w:rsidRPr="002B3E13">
                    <w:t xml:space="preserve"> person</w:t>
                  </w:r>
                  <w:r>
                    <w:rPr>
                      <w:rFonts w:hint="eastAsia"/>
                    </w:rPr>
                    <w:t>s</w:t>
                  </w:r>
                </w:p>
              </w:tc>
            </w:tr>
            <w:tr w:rsidR="009223F5" w:rsidRPr="00483CCC" w14:paraId="72B02175" w14:textId="77777777" w:rsidTr="009223F5">
              <w:tc>
                <w:tcPr>
                  <w:tcW w:w="1126" w:type="dxa"/>
                </w:tcPr>
                <w:p w14:paraId="591FA763" w14:textId="5468E88B" w:rsidR="009223F5" w:rsidRPr="00483CCC" w:rsidRDefault="009223F5" w:rsidP="009223F5">
                  <w:r w:rsidRPr="00483CCC">
                    <w:rPr>
                      <w:rFonts w:hint="eastAsia"/>
                    </w:rPr>
                    <w:t>201</w:t>
                  </w:r>
                  <w:r>
                    <w:t>9/9/21</w:t>
                  </w:r>
                </w:p>
              </w:tc>
              <w:tc>
                <w:tcPr>
                  <w:tcW w:w="1264" w:type="dxa"/>
                </w:tcPr>
                <w:p w14:paraId="2E656692" w14:textId="1C97FDDE" w:rsidR="009223F5" w:rsidRPr="00483CCC" w:rsidRDefault="00790D17" w:rsidP="009223F5">
                  <w:r>
                    <w:t>14:5</w:t>
                  </w:r>
                  <w:r w:rsidR="009B7916">
                    <w:rPr>
                      <w:rFonts w:hint="eastAsia"/>
                    </w:rPr>
                    <w:t>0</w:t>
                  </w:r>
                </w:p>
              </w:tc>
              <w:tc>
                <w:tcPr>
                  <w:tcW w:w="1257" w:type="dxa"/>
                </w:tcPr>
                <w:p w14:paraId="031CAE35" w14:textId="07E4F9F1" w:rsidR="009223F5" w:rsidRPr="00483CCC" w:rsidRDefault="009223F5" w:rsidP="009223F5">
                  <w:r w:rsidRPr="00483CCC">
                    <w:t>Race day 1</w:t>
                  </w:r>
                </w:p>
              </w:tc>
              <w:tc>
                <w:tcPr>
                  <w:tcW w:w="1374" w:type="dxa"/>
                </w:tcPr>
                <w:p w14:paraId="7E53DF72" w14:textId="0EB9954B" w:rsidR="00A85E91" w:rsidRPr="00483CCC" w:rsidRDefault="001F5037" w:rsidP="009223F5">
                  <w:r w:rsidRPr="002B3E13">
                    <w:t xml:space="preserve">Single </w:t>
                  </w:r>
                  <w:r w:rsidRPr="00483CCC">
                    <w:t>person</w:t>
                  </w:r>
                  <w:r>
                    <w:rPr>
                      <w:rFonts w:hint="eastAsia"/>
                    </w:rPr>
                    <w:t xml:space="preserve"> </w:t>
                  </w:r>
                </w:p>
              </w:tc>
            </w:tr>
            <w:tr w:rsidR="009223F5" w:rsidRPr="00483CCC" w14:paraId="79C9AAC7" w14:textId="77777777" w:rsidTr="009223F5">
              <w:tc>
                <w:tcPr>
                  <w:tcW w:w="1126" w:type="dxa"/>
                </w:tcPr>
                <w:p w14:paraId="0B2C34BA" w14:textId="3BE06B5A" w:rsidR="009223F5" w:rsidRPr="00483CCC" w:rsidRDefault="009223F5" w:rsidP="009223F5">
                  <w:r w:rsidRPr="00483CCC">
                    <w:rPr>
                      <w:rFonts w:hint="eastAsia"/>
                    </w:rPr>
                    <w:t>201</w:t>
                  </w:r>
                  <w:r>
                    <w:t>9/9/22</w:t>
                  </w:r>
                </w:p>
              </w:tc>
              <w:tc>
                <w:tcPr>
                  <w:tcW w:w="1264" w:type="dxa"/>
                </w:tcPr>
                <w:p w14:paraId="39EF758C" w14:textId="0062B2E8" w:rsidR="009223F5" w:rsidRPr="00483CCC" w:rsidRDefault="00790D17" w:rsidP="009223F5">
                  <w:r>
                    <w:t>09:55</w:t>
                  </w:r>
                </w:p>
              </w:tc>
              <w:tc>
                <w:tcPr>
                  <w:tcW w:w="1257" w:type="dxa"/>
                </w:tcPr>
                <w:p w14:paraId="327D5B9E" w14:textId="03BB6409" w:rsidR="009223F5" w:rsidRPr="00483CCC" w:rsidRDefault="009223F5" w:rsidP="009223F5">
                  <w:r w:rsidRPr="00483CCC">
                    <w:t xml:space="preserve">Race day </w:t>
                  </w:r>
                  <w:r w:rsidRPr="00483CCC">
                    <w:rPr>
                      <w:rFonts w:hint="eastAsia"/>
                    </w:rPr>
                    <w:t>2</w:t>
                  </w:r>
                </w:p>
              </w:tc>
              <w:tc>
                <w:tcPr>
                  <w:tcW w:w="1374" w:type="dxa"/>
                </w:tcPr>
                <w:p w14:paraId="0E309B7C" w14:textId="0DD76B27" w:rsidR="009223F5" w:rsidRPr="00483CCC" w:rsidRDefault="001F5037" w:rsidP="009223F5">
                  <w:r>
                    <w:rPr>
                      <w:rFonts w:hint="eastAsia"/>
                    </w:rPr>
                    <w:t>Single</w:t>
                  </w:r>
                  <w:r>
                    <w:t xml:space="preserve"> </w:t>
                  </w:r>
                  <w:r w:rsidRPr="00483CCC">
                    <w:t>person</w:t>
                  </w:r>
                  <w:r>
                    <w:rPr>
                      <w:rFonts w:hint="eastAsia"/>
                    </w:rPr>
                    <w:t xml:space="preserve"> </w:t>
                  </w:r>
                </w:p>
              </w:tc>
            </w:tr>
            <w:tr w:rsidR="008340C9" w:rsidRPr="00483CCC" w14:paraId="1F7ED436" w14:textId="77777777" w:rsidTr="009223F5">
              <w:tc>
                <w:tcPr>
                  <w:tcW w:w="1126" w:type="dxa"/>
                </w:tcPr>
                <w:p w14:paraId="5D4D1F37" w14:textId="62D20424" w:rsidR="008340C9" w:rsidRPr="00483CCC" w:rsidRDefault="008340C9" w:rsidP="008065C1">
                  <w:r w:rsidRPr="00483CCC">
                    <w:rPr>
                      <w:rFonts w:hint="eastAsia"/>
                    </w:rPr>
                    <w:t>201</w:t>
                  </w:r>
                  <w:r>
                    <w:t>9/9/22</w:t>
                  </w:r>
                </w:p>
              </w:tc>
              <w:tc>
                <w:tcPr>
                  <w:tcW w:w="1264" w:type="dxa"/>
                </w:tcPr>
                <w:p w14:paraId="72B37365" w14:textId="53F762FF" w:rsidR="008340C9" w:rsidRPr="00483CCC" w:rsidRDefault="00790D17" w:rsidP="00790D17">
                  <w:r>
                    <w:rPr>
                      <w:rFonts w:hint="eastAsia"/>
                    </w:rPr>
                    <w:t>1</w:t>
                  </w:r>
                  <w:r w:rsidR="0016193D">
                    <w:rPr>
                      <w:rFonts w:hint="eastAsia"/>
                    </w:rPr>
                    <w:t>2</w:t>
                  </w:r>
                  <w:r>
                    <w:rPr>
                      <w:rFonts w:hint="eastAsia"/>
                    </w:rPr>
                    <w:t>:</w:t>
                  </w:r>
                  <w:r w:rsidR="009B7916">
                    <w:rPr>
                      <w:rFonts w:hint="eastAsia"/>
                    </w:rPr>
                    <w:t>1</w:t>
                  </w:r>
                  <w:r>
                    <w:rPr>
                      <w:rFonts w:hint="eastAsia"/>
                    </w:rPr>
                    <w:t>5</w:t>
                  </w:r>
                </w:p>
              </w:tc>
              <w:tc>
                <w:tcPr>
                  <w:tcW w:w="1257" w:type="dxa"/>
                </w:tcPr>
                <w:p w14:paraId="695ED18A" w14:textId="64FC13D8" w:rsidR="008340C9" w:rsidRPr="00483CCC" w:rsidRDefault="008340C9" w:rsidP="008065C1">
                  <w:r w:rsidRPr="00483CCC">
                    <w:t xml:space="preserve">Race day </w:t>
                  </w:r>
                  <w:r w:rsidRPr="00483CCC">
                    <w:rPr>
                      <w:rFonts w:hint="eastAsia"/>
                    </w:rPr>
                    <w:t>2</w:t>
                  </w:r>
                </w:p>
              </w:tc>
              <w:tc>
                <w:tcPr>
                  <w:tcW w:w="1374" w:type="dxa"/>
                </w:tcPr>
                <w:p w14:paraId="759991E4" w14:textId="63EFBEB3" w:rsidR="008340C9" w:rsidRPr="00483CCC" w:rsidRDefault="001F5037" w:rsidP="000264C7">
                  <w:r>
                    <w:rPr>
                      <w:rFonts w:hint="eastAsia"/>
                    </w:rPr>
                    <w:t>Two</w:t>
                  </w:r>
                  <w:r w:rsidRPr="002B3E13">
                    <w:t xml:space="preserve"> person</w:t>
                  </w:r>
                  <w:r>
                    <w:t>s</w:t>
                  </w:r>
                </w:p>
              </w:tc>
            </w:tr>
          </w:tbl>
          <w:p w14:paraId="0827777D" w14:textId="77777777" w:rsidR="000264C7" w:rsidRPr="00483CCC" w:rsidRDefault="000264C7" w:rsidP="000264C7"/>
          <w:p w14:paraId="407C667A" w14:textId="5F72ACC5" w:rsidR="008642D5" w:rsidRPr="00483CCC" w:rsidRDefault="00C1473D" w:rsidP="008642D5">
            <w:pPr>
              <w:pStyle w:val="2"/>
            </w:pPr>
            <w:r>
              <w:t>Three</w:t>
            </w:r>
            <w:r w:rsidR="008642D5" w:rsidRPr="00483CCC">
              <w:t xml:space="preserve"> races are scheduled for each morning and afternoon session with the subsequent race starting as soon as possible after the end of the previous race.</w:t>
            </w:r>
          </w:p>
          <w:p w14:paraId="27544779" w14:textId="669AE6C6" w:rsidR="008642D5" w:rsidRPr="00483CCC" w:rsidRDefault="008642D5" w:rsidP="008642D5">
            <w:pPr>
              <w:pStyle w:val="2"/>
            </w:pPr>
            <w:r w:rsidRPr="00483CCC">
              <w:t>On the last day of racing, no warning signal will be made after 1</w:t>
            </w:r>
            <w:r w:rsidR="009223F5">
              <w:rPr>
                <w:rFonts w:hint="eastAsia"/>
              </w:rPr>
              <w:t>4</w:t>
            </w:r>
            <w:r w:rsidRPr="00483CCC">
              <w:t>:00 hours.</w:t>
            </w:r>
          </w:p>
          <w:p w14:paraId="6746BCE7" w14:textId="77777777" w:rsidR="008642D5" w:rsidRPr="00483CCC" w:rsidRDefault="008642D5" w:rsidP="008065C1">
            <w:pPr>
              <w:pStyle w:val="1"/>
            </w:pPr>
            <w:r w:rsidRPr="00483CCC">
              <w:t>MEASUREMENTS</w:t>
            </w:r>
          </w:p>
          <w:p w14:paraId="1FC9E2DB" w14:textId="2519B546" w:rsidR="008642D5" w:rsidRPr="00483CCC" w:rsidRDefault="008642D5" w:rsidP="008642D5">
            <w:pPr>
              <w:pStyle w:val="2"/>
            </w:pPr>
            <w:r w:rsidRPr="00483CCC">
              <w:t>Boats may be inspected at any time during the regatta.</w:t>
            </w:r>
          </w:p>
          <w:p w14:paraId="5CA922D1" w14:textId="77777777" w:rsidR="008642D5" w:rsidRDefault="008642D5" w:rsidP="003575D8">
            <w:pPr>
              <w:pStyle w:val="1"/>
            </w:pPr>
            <w:r w:rsidRPr="00483CCC">
              <w:t>SAILING INSTRUCTIONS</w:t>
            </w:r>
          </w:p>
          <w:p w14:paraId="0BEF2086" w14:textId="728DEC83" w:rsidR="008340C9" w:rsidRPr="008340C9" w:rsidRDefault="008340C9" w:rsidP="008340C9">
            <w:pPr>
              <w:pStyle w:val="a6"/>
            </w:pPr>
            <w:r>
              <w:t xml:space="preserve">Sailing </w:t>
            </w:r>
            <w:r w:rsidRPr="008340C9">
              <w:t xml:space="preserve">Instructions will be distributed at </w:t>
            </w:r>
            <w:r>
              <w:t>Registration.</w:t>
            </w:r>
          </w:p>
          <w:p w14:paraId="09CD5038" w14:textId="01005A11" w:rsidR="008642D5" w:rsidRPr="00483CCC" w:rsidRDefault="008642D5" w:rsidP="003575D8">
            <w:pPr>
              <w:pStyle w:val="1"/>
              <w:rPr>
                <w:rFonts w:ascii="Times" w:hAnsi="Times" w:cs="Times"/>
                <w:sz w:val="24"/>
              </w:rPr>
            </w:pPr>
            <w:r w:rsidRPr="00483CCC">
              <w:t xml:space="preserve">VENUE </w:t>
            </w:r>
          </w:p>
          <w:p w14:paraId="248B1DC8" w14:textId="0C457007" w:rsidR="008642D5" w:rsidRPr="00483CCC" w:rsidRDefault="008642D5" w:rsidP="008642D5">
            <w:pPr>
              <w:pStyle w:val="2"/>
              <w:rPr>
                <w:rFonts w:ascii="Times" w:hAnsi="Times" w:cs="Times"/>
                <w:sz w:val="24"/>
                <w:szCs w:val="24"/>
              </w:rPr>
            </w:pPr>
            <w:r w:rsidRPr="00483CCC">
              <w:t xml:space="preserve"> Attachment </w:t>
            </w:r>
            <w:r w:rsidR="00F063F9" w:rsidRPr="00483CCC">
              <w:t>A</w:t>
            </w:r>
            <w:r w:rsidR="00F063F9">
              <w:t xml:space="preserve"> and B</w:t>
            </w:r>
            <w:r w:rsidRPr="00483CCC">
              <w:t xml:space="preserve"> shows the location of the regatta harbor and the race office. </w:t>
            </w:r>
          </w:p>
          <w:p w14:paraId="0802464B" w14:textId="04394A1E" w:rsidR="008642D5" w:rsidRPr="00483CCC" w:rsidRDefault="008642D5" w:rsidP="008642D5">
            <w:pPr>
              <w:pStyle w:val="2"/>
              <w:rPr>
                <w:rFonts w:ascii="Times" w:hAnsi="Times" w:cs="Times"/>
                <w:sz w:val="24"/>
                <w:szCs w:val="24"/>
              </w:rPr>
            </w:pPr>
            <w:r w:rsidRPr="00483CCC">
              <w:t xml:space="preserve">Attachment </w:t>
            </w:r>
            <w:r w:rsidR="00F063F9" w:rsidRPr="00483CCC">
              <w:t>A</w:t>
            </w:r>
            <w:r w:rsidR="00F063F9">
              <w:t xml:space="preserve"> and B</w:t>
            </w:r>
            <w:bookmarkStart w:id="0" w:name="_GoBack"/>
            <w:bookmarkEnd w:id="0"/>
            <w:r w:rsidRPr="00483CCC">
              <w:t xml:space="preserve"> shows the location of the racing area. </w:t>
            </w:r>
          </w:p>
          <w:p w14:paraId="5A4F6D68" w14:textId="77777777" w:rsidR="008642D5" w:rsidRPr="00483CCC" w:rsidRDefault="008642D5" w:rsidP="003575D8">
            <w:pPr>
              <w:pStyle w:val="1"/>
              <w:rPr>
                <w:rFonts w:ascii="Times" w:hAnsi="Times" w:cs="Times"/>
                <w:sz w:val="24"/>
              </w:rPr>
            </w:pPr>
            <w:r w:rsidRPr="00483CCC">
              <w:t xml:space="preserve">THE COURSES </w:t>
            </w:r>
          </w:p>
          <w:p w14:paraId="34251788" w14:textId="098DB999" w:rsidR="008642D5" w:rsidRPr="00483CCC" w:rsidRDefault="00790D17" w:rsidP="008642D5">
            <w:pPr>
              <w:pStyle w:val="a6"/>
              <w:rPr>
                <w:rFonts w:ascii="Times" w:hAnsi="Times" w:cs="Times"/>
                <w:sz w:val="24"/>
                <w:szCs w:val="24"/>
              </w:rPr>
            </w:pPr>
            <w:r w:rsidRPr="00790D17">
              <w:t>Details of the course will be described in the sailing instructions</w:t>
            </w:r>
            <w:r>
              <w:t>.</w:t>
            </w:r>
          </w:p>
          <w:p w14:paraId="0E0493B3" w14:textId="77777777" w:rsidR="008642D5" w:rsidRPr="00483CCC" w:rsidRDefault="008642D5" w:rsidP="003575D8">
            <w:pPr>
              <w:pStyle w:val="1"/>
              <w:rPr>
                <w:rFonts w:ascii="Times" w:hAnsi="Times" w:cs="Times"/>
                <w:sz w:val="24"/>
              </w:rPr>
            </w:pPr>
            <w:r w:rsidRPr="00483CCC">
              <w:t xml:space="preserve">12  PENALTY SYSTEM </w:t>
            </w:r>
          </w:p>
          <w:p w14:paraId="60A304F4" w14:textId="77777777" w:rsidR="008642D5" w:rsidRPr="00483CCC" w:rsidRDefault="008642D5" w:rsidP="008642D5">
            <w:pPr>
              <w:pStyle w:val="2"/>
              <w:rPr>
                <w:rFonts w:ascii="Times" w:hAnsi="Times" w:cs="Times"/>
                <w:sz w:val="24"/>
                <w:szCs w:val="24"/>
              </w:rPr>
            </w:pPr>
            <w:r w:rsidRPr="00483CCC">
              <w:t> Rule 44.1 is changed so that the Two</w:t>
            </w:r>
            <w:r w:rsidRPr="00483CCC">
              <w:rPr>
                <w:rFonts w:ascii="Lantinghei SC Extralight" w:hAnsi="Lantinghei SC Extralight" w:cs="Lantinghei SC Extralight"/>
              </w:rPr>
              <w:t>‐</w:t>
            </w:r>
            <w:r w:rsidRPr="00483CCC">
              <w:t>Turns Penalty is replaced by the One</w:t>
            </w:r>
            <w:r w:rsidRPr="00483CCC">
              <w:rPr>
                <w:rFonts w:ascii="Lantinghei SC Extralight" w:hAnsi="Lantinghei SC Extralight" w:cs="Lantinghei SC Extralight"/>
              </w:rPr>
              <w:t>‐</w:t>
            </w:r>
            <w:r w:rsidRPr="00483CCC">
              <w:t xml:space="preserve">Turn Penalty. </w:t>
            </w:r>
          </w:p>
          <w:p w14:paraId="7D5D8D26" w14:textId="54583D1E" w:rsidR="00887F95" w:rsidRDefault="00887F95" w:rsidP="00887F95">
            <w:pPr>
              <w:pStyle w:val="1"/>
            </w:pPr>
            <w:r>
              <w:t>SCORING</w:t>
            </w:r>
          </w:p>
          <w:p w14:paraId="08FCE59E" w14:textId="42363BB2" w:rsidR="00887F95" w:rsidRDefault="005E342F" w:rsidP="00887F95">
            <w:pPr>
              <w:pStyle w:val="2"/>
            </w:pPr>
            <w:r>
              <w:t>One race</w:t>
            </w:r>
            <w:r w:rsidR="00887F95">
              <w:t xml:space="preserve"> are required to be completed to constitute a series in each division.</w:t>
            </w:r>
          </w:p>
          <w:p w14:paraId="662D3DEE" w14:textId="5DE644CE" w:rsidR="00887F95" w:rsidRDefault="00887F95" w:rsidP="00887F95">
            <w:pPr>
              <w:pStyle w:val="2"/>
            </w:pPr>
            <w:r>
              <w:t xml:space="preserve">When </w:t>
            </w:r>
            <w:r w:rsidR="005E342F">
              <w:t>four</w:t>
            </w:r>
            <w:r>
              <w:t xml:space="preserve"> races have been completed, a boat’s series score will be the total of her race scores excluding her worst scores.</w:t>
            </w:r>
          </w:p>
          <w:p w14:paraId="3E42E4EB" w14:textId="5353E3D5" w:rsidR="008642D5" w:rsidRPr="00483CCC" w:rsidRDefault="00887F95" w:rsidP="003575D8">
            <w:pPr>
              <w:pStyle w:val="1"/>
            </w:pPr>
            <w:r>
              <w:rPr>
                <w:rFonts w:hint="eastAsia"/>
              </w:rPr>
              <w:t>S</w:t>
            </w:r>
            <w:r w:rsidR="008642D5" w:rsidRPr="00483CCC">
              <w:t>UPPORT BOATS</w:t>
            </w:r>
          </w:p>
          <w:p w14:paraId="2754F147" w14:textId="36BD6BEA" w:rsidR="008642D5" w:rsidRPr="00483CCC" w:rsidRDefault="008642D5" w:rsidP="008642D5">
            <w:pPr>
              <w:pStyle w:val="2"/>
            </w:pPr>
            <w:r w:rsidRPr="00483CCC">
              <w:t>All support boats shall be registered with the Organizing Authority and will be required to comply with local legislation and event support boat regulations. The Organizing Authority may refuse registrations and accept later registrations at their sole discretion.</w:t>
            </w:r>
            <w:r w:rsidR="00267033">
              <w:t xml:space="preserve"> </w:t>
            </w:r>
            <w:r w:rsidR="00267033" w:rsidRPr="00267033">
              <w:t>A separate marina fee is required for support boats</w:t>
            </w:r>
          </w:p>
          <w:p w14:paraId="61C3A7A8" w14:textId="77777777" w:rsidR="008642D5" w:rsidRPr="00483CCC" w:rsidRDefault="008642D5" w:rsidP="00FB255F">
            <w:pPr>
              <w:pStyle w:val="1"/>
            </w:pPr>
            <w:r w:rsidRPr="00483CCC">
              <w:t>BERTHING</w:t>
            </w:r>
          </w:p>
          <w:p w14:paraId="2A03B039" w14:textId="325E6C67" w:rsidR="008642D5" w:rsidRPr="00483CCC" w:rsidRDefault="008642D5" w:rsidP="008642D5">
            <w:pPr>
              <w:pStyle w:val="a6"/>
            </w:pPr>
            <w:r w:rsidRPr="00483CCC">
              <w:t xml:space="preserve">Boats shall be kept in their assigned places in the boat park </w:t>
            </w:r>
            <w:r w:rsidR="00337E07" w:rsidRPr="00483CCC">
              <w:t xml:space="preserve"> </w:t>
            </w:r>
            <w:r w:rsidRPr="00483CCC">
              <w:t>or in the harbor.</w:t>
            </w:r>
          </w:p>
          <w:p w14:paraId="452FA483" w14:textId="77777777" w:rsidR="008642D5" w:rsidRPr="00483CCC" w:rsidRDefault="008642D5" w:rsidP="00FB255F">
            <w:pPr>
              <w:pStyle w:val="1"/>
            </w:pPr>
            <w:r w:rsidRPr="00483CCC">
              <w:lastRenderedPageBreak/>
              <w:t>RADIO COMMUNICATION</w:t>
            </w:r>
          </w:p>
          <w:p w14:paraId="4FC713A0" w14:textId="77777777" w:rsidR="008642D5" w:rsidRPr="00483CCC" w:rsidRDefault="008642D5" w:rsidP="008642D5">
            <w:pPr>
              <w:pStyle w:val="a6"/>
            </w:pPr>
            <w:r w:rsidRPr="00483CCC">
              <w:t>Except with the prior written permission of the race committee or in an emergency, a boat shall neither make radio transmissions while racing nor receive radio communications not available to all boats. This restriction also applies to mobile telephones.</w:t>
            </w:r>
          </w:p>
          <w:p w14:paraId="2348B965" w14:textId="77777777" w:rsidR="008642D5" w:rsidRPr="00483CCC" w:rsidRDefault="008642D5" w:rsidP="00FB255F">
            <w:pPr>
              <w:pStyle w:val="1"/>
            </w:pPr>
            <w:r w:rsidRPr="00483CCC">
              <w:t>TROPHIES &amp; PRIZES</w:t>
            </w:r>
          </w:p>
          <w:p w14:paraId="37FD0A1E" w14:textId="77777777" w:rsidR="008642D5" w:rsidRPr="00483CCC" w:rsidRDefault="008642D5" w:rsidP="008642D5">
            <w:pPr>
              <w:pStyle w:val="a6"/>
            </w:pPr>
            <w:r w:rsidRPr="00483CCC">
              <w:t>Prizes will be awarded in the following divisions:</w:t>
            </w:r>
          </w:p>
          <w:p w14:paraId="017A041C" w14:textId="65EA810E" w:rsidR="008642D5" w:rsidRPr="00483CCC" w:rsidRDefault="008642D5" w:rsidP="008642D5">
            <w:pPr>
              <w:pStyle w:val="a6"/>
            </w:pPr>
            <w:r w:rsidRPr="00483CCC">
              <w:rPr>
                <w:rFonts w:hint="eastAsia"/>
              </w:rPr>
              <w:t>•</w:t>
            </w:r>
            <w:r w:rsidRPr="00483CCC">
              <w:rPr>
                <w:rFonts w:hint="eastAsia"/>
              </w:rPr>
              <w:t xml:space="preserve"> Hansa 2.3 Single</w:t>
            </w:r>
            <w:r w:rsidRPr="00483CCC">
              <w:rPr>
                <w:rFonts w:hint="eastAsia"/>
              </w:rPr>
              <w:t>‐</w:t>
            </w:r>
            <w:r w:rsidRPr="00483CCC">
              <w:rPr>
                <w:rFonts w:hint="eastAsia"/>
              </w:rPr>
              <w:t>Person</w:t>
            </w:r>
          </w:p>
          <w:p w14:paraId="40FC462B" w14:textId="28AB62A4" w:rsidR="008642D5" w:rsidRPr="00483CCC" w:rsidRDefault="008642D5" w:rsidP="008642D5">
            <w:pPr>
              <w:pStyle w:val="a6"/>
            </w:pPr>
            <w:r w:rsidRPr="00483CCC">
              <w:rPr>
                <w:rFonts w:hint="eastAsia"/>
              </w:rPr>
              <w:t>•</w:t>
            </w:r>
            <w:r w:rsidRPr="00483CCC">
              <w:t xml:space="preserve"> Hansa 2.3 </w:t>
            </w:r>
            <w:r w:rsidR="00267033" w:rsidRPr="00483CCC">
              <w:rPr>
                <w:rFonts w:hint="eastAsia"/>
              </w:rPr>
              <w:t>Two</w:t>
            </w:r>
            <w:r w:rsidR="00267033" w:rsidRPr="00483CCC">
              <w:rPr>
                <w:rFonts w:hint="eastAsia"/>
              </w:rPr>
              <w:t>‐</w:t>
            </w:r>
            <w:r w:rsidR="00267033">
              <w:rPr>
                <w:rFonts w:hint="eastAsia"/>
              </w:rPr>
              <w:t>Person</w:t>
            </w:r>
            <w:r w:rsidR="00A85E91">
              <w:t>s</w:t>
            </w:r>
          </w:p>
          <w:p w14:paraId="4B7CFE1A" w14:textId="0E031BF8" w:rsidR="008642D5" w:rsidRPr="00483CCC" w:rsidRDefault="008642D5" w:rsidP="008642D5">
            <w:pPr>
              <w:pStyle w:val="a6"/>
            </w:pPr>
            <w:r w:rsidRPr="00483CCC">
              <w:rPr>
                <w:rFonts w:hint="eastAsia"/>
              </w:rPr>
              <w:t>•</w:t>
            </w:r>
            <w:r w:rsidRPr="00483CCC">
              <w:rPr>
                <w:rFonts w:hint="eastAsia"/>
              </w:rPr>
              <w:t xml:space="preserve"> Hansa 303 Single</w:t>
            </w:r>
            <w:r w:rsidRPr="00483CCC">
              <w:rPr>
                <w:rFonts w:hint="eastAsia"/>
              </w:rPr>
              <w:t>‐</w:t>
            </w:r>
            <w:r w:rsidRPr="00483CCC">
              <w:rPr>
                <w:rFonts w:hint="eastAsia"/>
              </w:rPr>
              <w:t>Person</w:t>
            </w:r>
          </w:p>
          <w:p w14:paraId="5E64D708" w14:textId="51F3F56F" w:rsidR="008642D5" w:rsidRPr="00483CCC" w:rsidRDefault="008642D5" w:rsidP="00FB255F">
            <w:pPr>
              <w:pStyle w:val="a6"/>
            </w:pPr>
            <w:r w:rsidRPr="00483CCC">
              <w:rPr>
                <w:rFonts w:hint="eastAsia"/>
              </w:rPr>
              <w:t>•</w:t>
            </w:r>
            <w:r w:rsidRPr="00483CCC">
              <w:rPr>
                <w:rFonts w:hint="eastAsia"/>
              </w:rPr>
              <w:t xml:space="preserve"> Hansa 303 Two</w:t>
            </w:r>
            <w:r w:rsidRPr="00483CCC">
              <w:rPr>
                <w:rFonts w:hint="eastAsia"/>
              </w:rPr>
              <w:t>‐</w:t>
            </w:r>
            <w:r w:rsidR="005E342F">
              <w:rPr>
                <w:rFonts w:hint="eastAsia"/>
              </w:rPr>
              <w:t>Person</w:t>
            </w:r>
            <w:r w:rsidR="00A85E91">
              <w:t>s</w:t>
            </w:r>
          </w:p>
          <w:p w14:paraId="5D9A38D4" w14:textId="607D0D0C" w:rsidR="008642D5" w:rsidRPr="00483CCC" w:rsidRDefault="008642D5" w:rsidP="008642D5">
            <w:pPr>
              <w:pStyle w:val="a6"/>
            </w:pPr>
            <w:r w:rsidRPr="00483CCC">
              <w:rPr>
                <w:rFonts w:hint="eastAsia"/>
              </w:rPr>
              <w:t>•</w:t>
            </w:r>
            <w:r w:rsidR="005E342F">
              <w:t xml:space="preserve"> Liberty</w:t>
            </w:r>
          </w:p>
          <w:p w14:paraId="6B099A8C" w14:textId="1AFB2171" w:rsidR="00D01A72" w:rsidRDefault="008642D5" w:rsidP="00267033">
            <w:pPr>
              <w:pStyle w:val="a6"/>
            </w:pPr>
            <w:r w:rsidRPr="00483CCC">
              <w:rPr>
                <w:rFonts w:hint="eastAsia"/>
              </w:rPr>
              <w:t>•</w:t>
            </w:r>
            <w:r w:rsidRPr="00483CCC">
              <w:t xml:space="preserve"> Liberty Servo</w:t>
            </w:r>
          </w:p>
          <w:p w14:paraId="37CC763A" w14:textId="154FED80" w:rsidR="008642D5" w:rsidRPr="00483CCC" w:rsidRDefault="008642D5" w:rsidP="00D01A72">
            <w:pPr>
              <w:pStyle w:val="1"/>
            </w:pPr>
            <w:r w:rsidRPr="00483CCC">
              <w:t>DISCLAIMER OF LIABILITY</w:t>
            </w:r>
          </w:p>
          <w:p w14:paraId="39E067B6" w14:textId="4249EC01" w:rsidR="008642D5" w:rsidRPr="00483CCC" w:rsidRDefault="00D01A72" w:rsidP="00D01A72">
            <w:pPr>
              <w:pStyle w:val="2"/>
              <w:numPr>
                <w:ilvl w:val="0"/>
                <w:numId w:val="0"/>
              </w:numPr>
              <w:ind w:left="454" w:hanging="454"/>
            </w:pPr>
            <w:r>
              <w:t>17.1</w:t>
            </w:r>
            <w:r>
              <w:rPr>
                <w:rFonts w:hint="eastAsia"/>
              </w:rPr>
              <w:t xml:space="preserve"> </w:t>
            </w:r>
            <w:r w:rsidR="008642D5" w:rsidRPr="00483CCC">
              <w:t>Competitors participate in the regatta entirely at their own risk. See rule 4, Decision to Race. The organizing authority and its officers, members and volunteers will not accept any liability for material damage or personal injury or death sustained in conjunction with or prior to, during, or after the regatta.</w:t>
            </w:r>
          </w:p>
          <w:p w14:paraId="70F78662" w14:textId="28EFB8AF" w:rsidR="008642D5" w:rsidRPr="00483CCC" w:rsidRDefault="00D01A72" w:rsidP="00D01A72">
            <w:pPr>
              <w:pStyle w:val="2"/>
              <w:numPr>
                <w:ilvl w:val="0"/>
                <w:numId w:val="0"/>
              </w:numPr>
              <w:ind w:left="450" w:hangingChars="250" w:hanging="450"/>
            </w:pPr>
            <w:r>
              <w:t xml:space="preserve">17.2 </w:t>
            </w:r>
            <w:r w:rsidR="008642D5" w:rsidRPr="00483CCC">
              <w:t>A competitor is recommended to have personal accident and health insurance that covers them while attending the regatta and whilst racing.</w:t>
            </w:r>
          </w:p>
          <w:p w14:paraId="62EB5290" w14:textId="77777777" w:rsidR="008642D5" w:rsidRPr="00483CCC" w:rsidRDefault="008642D5" w:rsidP="00FB255F">
            <w:pPr>
              <w:pStyle w:val="1"/>
            </w:pPr>
            <w:r w:rsidRPr="00483CCC">
              <w:t>INSURANCE</w:t>
            </w:r>
          </w:p>
          <w:p w14:paraId="78CB4CFA" w14:textId="68E38F61" w:rsidR="008642D5" w:rsidRPr="00483CCC" w:rsidRDefault="008642D5" w:rsidP="008642D5">
            <w:pPr>
              <w:pStyle w:val="a6"/>
            </w:pPr>
            <w:r w:rsidRPr="00483CCC">
              <w:t>Each participating boat shall be insured with valid third party liability insurance.</w:t>
            </w:r>
          </w:p>
          <w:p w14:paraId="2A551DE4" w14:textId="77777777" w:rsidR="008642D5" w:rsidRPr="00483CCC" w:rsidRDefault="008642D5" w:rsidP="00FB255F">
            <w:pPr>
              <w:pStyle w:val="1"/>
            </w:pPr>
            <w:r w:rsidRPr="00483CCC">
              <w:t>PHOTOGRAPHY CONSENT</w:t>
            </w:r>
          </w:p>
          <w:p w14:paraId="1E686C1A" w14:textId="1BE8F609" w:rsidR="008642D5" w:rsidRPr="00483CCC" w:rsidRDefault="008642D5" w:rsidP="008642D5">
            <w:pPr>
              <w:pStyle w:val="a6"/>
            </w:pPr>
            <w:r w:rsidRPr="00483CCC">
              <w:rPr>
                <w:rFonts w:hint="eastAsia"/>
              </w:rPr>
              <w:t xml:space="preserve">By entering the </w:t>
            </w:r>
            <w:r w:rsidR="00267033">
              <w:t>Regatta</w:t>
            </w:r>
            <w:r w:rsidRPr="00483CCC">
              <w:rPr>
                <w:rFonts w:hint="eastAsia"/>
              </w:rPr>
              <w:t xml:space="preserve"> competitors accept that they may be photographed and/or videotaped participating in the race and/or using the regatta facilities and they consent to the taking of such images and to the use, re</w:t>
            </w:r>
            <w:r w:rsidRPr="00483CCC">
              <w:rPr>
                <w:rFonts w:hint="eastAsia"/>
              </w:rPr>
              <w:t>‐</w:t>
            </w:r>
            <w:r w:rsidRPr="00483CCC">
              <w:rPr>
                <w:rFonts w:hint="eastAsia"/>
              </w:rPr>
              <w:t>use, publication and republicatio</w:t>
            </w:r>
            <w:r w:rsidRPr="00483CCC">
              <w:t>n of such images in any media, in conjunction with the competitor’s name or not, without compensation and without the competitor’s approval of such images or any use thereof.</w:t>
            </w:r>
          </w:p>
          <w:p w14:paraId="1BED3336" w14:textId="372C5E6E" w:rsidR="008642D5" w:rsidRPr="00483CCC" w:rsidRDefault="008642D5" w:rsidP="005E342F">
            <w:pPr>
              <w:pStyle w:val="1"/>
            </w:pPr>
            <w:r w:rsidRPr="00483CCC">
              <w:t xml:space="preserve">FURTHER INFORMATION </w:t>
            </w:r>
          </w:p>
          <w:p w14:paraId="75D262BA" w14:textId="773FCA1C" w:rsidR="008642D5" w:rsidRPr="00483CCC" w:rsidRDefault="008642D5" w:rsidP="008642D5">
            <w:pPr>
              <w:pStyle w:val="2"/>
            </w:pPr>
            <w:r w:rsidRPr="00483CCC">
              <w:t> For specific questions you can also send an e</w:t>
            </w:r>
            <w:r w:rsidRPr="00483CCC">
              <w:rPr>
                <w:rFonts w:ascii="Lantinghei SC Extralight" w:hAnsi="Lantinghei SC Extralight" w:cs="Lantinghei SC Extralight"/>
              </w:rPr>
              <w:t>‐</w:t>
            </w:r>
            <w:r w:rsidRPr="00483CCC">
              <w:t>mail to one of the following e</w:t>
            </w:r>
            <w:r w:rsidRPr="00483CCC">
              <w:rPr>
                <w:rFonts w:ascii="Lantinghei SC Extralight" w:hAnsi="Lantinghei SC Extralight" w:cs="Lantinghei SC Extralight"/>
              </w:rPr>
              <w:t>‐</w:t>
            </w:r>
            <w:r w:rsidRPr="00483CCC">
              <w:t xml:space="preserve">mail addresses: </w:t>
            </w:r>
          </w:p>
          <w:p w14:paraId="713E3EE6" w14:textId="504B9CB9" w:rsidR="008642D5" w:rsidRPr="00483CCC" w:rsidRDefault="00790D17" w:rsidP="00C53646">
            <w:pPr>
              <w:ind w:firstLineChars="150" w:firstLine="270"/>
            </w:pPr>
            <w:r>
              <w:rPr>
                <w:rFonts w:hint="eastAsia"/>
              </w:rPr>
              <w:t>hyacht-f@kind.</w:t>
            </w:r>
            <w:r>
              <w:t>ocn.ne.jp</w:t>
            </w:r>
          </w:p>
        </w:tc>
        <w:tc>
          <w:tcPr>
            <w:tcW w:w="5299" w:type="dxa"/>
          </w:tcPr>
          <w:p w14:paraId="3E6A0634" w14:textId="764C895A" w:rsidR="008642D5" w:rsidRPr="00483CCC" w:rsidRDefault="008642D5" w:rsidP="008642D5"/>
          <w:p w14:paraId="047CBF07" w14:textId="77777777" w:rsidR="008642D5" w:rsidRPr="00483CCC" w:rsidRDefault="008642D5" w:rsidP="00325FAD">
            <w:pPr>
              <w:pStyle w:val="1"/>
              <w:numPr>
                <w:ilvl w:val="0"/>
                <w:numId w:val="2"/>
              </w:numPr>
              <w:rPr>
                <w:sz w:val="20"/>
                <w:szCs w:val="20"/>
              </w:rPr>
            </w:pPr>
            <w:r w:rsidRPr="00483CCC">
              <w:rPr>
                <w:rFonts w:hint="eastAsia"/>
              </w:rPr>
              <w:t>規則</w:t>
            </w:r>
          </w:p>
          <w:p w14:paraId="40B9239E" w14:textId="77777777" w:rsidR="008642D5" w:rsidRPr="00483CCC" w:rsidRDefault="008642D5" w:rsidP="00325FAD">
            <w:pPr>
              <w:pStyle w:val="2"/>
            </w:pPr>
            <w:r w:rsidRPr="00483CCC">
              <w:rPr>
                <w:rFonts w:hint="eastAsia"/>
              </w:rPr>
              <w:t>本レガッタには『セーリング競技規則』に定義された規則が適用される。</w:t>
            </w:r>
          </w:p>
          <w:p w14:paraId="01FA0BEE" w14:textId="77777777" w:rsidR="008642D5" w:rsidRPr="00483CCC" w:rsidRDefault="008642D5" w:rsidP="00325FAD">
            <w:pPr>
              <w:pStyle w:val="2"/>
            </w:pPr>
            <w:r w:rsidRPr="00483CCC">
              <w:rPr>
                <w:rFonts w:hint="eastAsia"/>
              </w:rPr>
              <w:t>全ての競技者は海上にいる間は、ライフジャケットまたは個人用救命具を着用していなければならない。</w:t>
            </w:r>
            <w:r w:rsidRPr="00483CCC">
              <w:rPr>
                <w:rFonts w:hint="eastAsia"/>
              </w:rPr>
              <w:t>Y</w:t>
            </w:r>
            <w:r w:rsidRPr="00483CCC">
              <w:rPr>
                <w:rFonts w:hint="eastAsia"/>
              </w:rPr>
              <w:t>旗は掲揚しない。これは</w:t>
            </w:r>
            <w:r w:rsidRPr="00483CCC">
              <w:rPr>
                <w:rFonts w:hint="eastAsia"/>
              </w:rPr>
              <w:t>RRRS40</w:t>
            </w:r>
            <w:r w:rsidRPr="00483CCC">
              <w:rPr>
                <w:rFonts w:hint="eastAsia"/>
              </w:rPr>
              <w:t>を変更している。</w:t>
            </w:r>
          </w:p>
          <w:p w14:paraId="04B7A3BD" w14:textId="54A48D54" w:rsidR="008642D5" w:rsidRPr="00483CCC" w:rsidRDefault="008642D5" w:rsidP="00325FAD">
            <w:pPr>
              <w:pStyle w:val="2"/>
            </w:pPr>
            <w:r w:rsidRPr="00483CCC">
              <w:rPr>
                <w:rFonts w:hint="eastAsia"/>
              </w:rPr>
              <w:t>言語間の矛盾が生じた場合、</w:t>
            </w:r>
            <w:r w:rsidR="00AA53A8">
              <w:rPr>
                <w:rFonts w:hint="eastAsia"/>
              </w:rPr>
              <w:t>日本</w:t>
            </w:r>
            <w:r w:rsidRPr="00483CCC">
              <w:rPr>
                <w:rFonts w:hint="eastAsia"/>
              </w:rPr>
              <w:t>語が優先される。</w:t>
            </w:r>
          </w:p>
          <w:p w14:paraId="0C11F6C0" w14:textId="77777777" w:rsidR="008642D5" w:rsidRPr="00483CCC" w:rsidRDefault="008642D5" w:rsidP="008642D5"/>
          <w:p w14:paraId="2833EAB5" w14:textId="77777777" w:rsidR="008642D5" w:rsidRPr="00483CCC" w:rsidRDefault="008642D5" w:rsidP="008642D5"/>
          <w:p w14:paraId="14113AE4" w14:textId="77777777" w:rsidR="008642D5" w:rsidRPr="00483CCC" w:rsidRDefault="008642D5" w:rsidP="00325FAD">
            <w:pPr>
              <w:pStyle w:val="1"/>
            </w:pPr>
            <w:r w:rsidRPr="00483CCC">
              <w:rPr>
                <w:rFonts w:hint="eastAsia"/>
              </w:rPr>
              <w:t>広告</w:t>
            </w:r>
          </w:p>
          <w:p w14:paraId="740CFD43" w14:textId="6ABFFC1D" w:rsidR="008642D5" w:rsidRPr="00483CCC" w:rsidRDefault="008642D5" w:rsidP="00325FAD">
            <w:pPr>
              <w:pStyle w:val="a6"/>
            </w:pPr>
            <w:r w:rsidRPr="00483CCC">
              <w:rPr>
                <w:rFonts w:hint="eastAsia"/>
              </w:rPr>
              <w:t>艇は、主催団体によって選択され支給される、広告を表示するよう要求されることがある。</w:t>
            </w:r>
          </w:p>
          <w:p w14:paraId="6237E6FC" w14:textId="77777777" w:rsidR="008642D5" w:rsidRPr="00483CCC" w:rsidRDefault="008642D5" w:rsidP="00325FAD">
            <w:pPr>
              <w:pStyle w:val="a6"/>
            </w:pPr>
          </w:p>
          <w:p w14:paraId="315CFBA3" w14:textId="77777777" w:rsidR="008642D5" w:rsidRPr="00483CCC" w:rsidRDefault="008642D5" w:rsidP="00325FAD">
            <w:pPr>
              <w:pStyle w:val="1"/>
            </w:pPr>
            <w:r w:rsidRPr="00483CCC">
              <w:rPr>
                <w:rFonts w:hint="eastAsia"/>
              </w:rPr>
              <w:t>参加資格および申込み</w:t>
            </w:r>
          </w:p>
          <w:p w14:paraId="572E5F46" w14:textId="77777777" w:rsidR="008642D5" w:rsidRPr="00483CCC" w:rsidRDefault="008642D5" w:rsidP="00325FAD">
            <w:pPr>
              <w:pStyle w:val="2"/>
            </w:pPr>
            <w:r w:rsidRPr="00483CCC">
              <w:rPr>
                <w:rFonts w:hint="eastAsia"/>
              </w:rPr>
              <w:t>本レガッタは下記のハンザクラスが参加できる</w:t>
            </w:r>
          </w:p>
          <w:p w14:paraId="15A53475" w14:textId="77777777" w:rsidR="008642D5" w:rsidRPr="00483CCC" w:rsidRDefault="008642D5" w:rsidP="008642D5"/>
          <w:p w14:paraId="2909F013" w14:textId="77777777" w:rsidR="008642D5" w:rsidRDefault="008642D5" w:rsidP="00325FAD">
            <w:pPr>
              <w:pStyle w:val="a6"/>
            </w:pPr>
            <w:r w:rsidRPr="00483CCC">
              <w:rPr>
                <w:rFonts w:hint="eastAsia"/>
              </w:rPr>
              <w:t>・ハンザ</w:t>
            </w:r>
            <w:r w:rsidRPr="00483CCC">
              <w:rPr>
                <w:rFonts w:hint="eastAsia"/>
              </w:rPr>
              <w:t>2.3</w:t>
            </w:r>
            <w:r w:rsidRPr="00483CCC">
              <w:rPr>
                <w:rFonts w:hint="eastAsia"/>
              </w:rPr>
              <w:t xml:space="preserve">　　</w:t>
            </w:r>
            <w:r w:rsidRPr="00483CCC">
              <w:rPr>
                <w:rFonts w:hint="eastAsia"/>
              </w:rPr>
              <w:t>1</w:t>
            </w:r>
            <w:r w:rsidRPr="00483CCC">
              <w:rPr>
                <w:rFonts w:hint="eastAsia"/>
              </w:rPr>
              <w:t>人乗り</w:t>
            </w:r>
          </w:p>
          <w:p w14:paraId="5F7AAB1B" w14:textId="134EFEE3" w:rsidR="00C1473D" w:rsidRPr="00D01A72" w:rsidRDefault="00C1473D" w:rsidP="00325FAD">
            <w:pPr>
              <w:pStyle w:val="a6"/>
              <w:rPr>
                <w:color w:val="FF0000"/>
              </w:rPr>
            </w:pPr>
            <w:r w:rsidRPr="00483CCC">
              <w:rPr>
                <w:rFonts w:hint="eastAsia"/>
              </w:rPr>
              <w:t>・ハンザ</w:t>
            </w:r>
            <w:r w:rsidRPr="00483CCC">
              <w:rPr>
                <w:rFonts w:hint="eastAsia"/>
              </w:rPr>
              <w:t>2.3</w:t>
            </w:r>
            <w:r w:rsidRPr="00483CCC">
              <w:rPr>
                <w:rFonts w:hint="eastAsia"/>
              </w:rPr>
              <w:t xml:space="preserve">　</w:t>
            </w:r>
            <w:r w:rsidRPr="00D01A72">
              <w:rPr>
                <w:rFonts w:hint="eastAsia"/>
                <w:color w:val="FF0000"/>
              </w:rPr>
              <w:t xml:space="preserve">　</w:t>
            </w:r>
            <w:r w:rsidRPr="00C55179">
              <w:t>2</w:t>
            </w:r>
            <w:r w:rsidRPr="00C55179">
              <w:rPr>
                <w:rFonts w:hint="eastAsia"/>
              </w:rPr>
              <w:t>人乗り</w:t>
            </w:r>
          </w:p>
          <w:p w14:paraId="7D4BD51A" w14:textId="0E87409B" w:rsidR="008642D5" w:rsidRPr="00483CCC" w:rsidRDefault="008642D5" w:rsidP="00325FAD">
            <w:pPr>
              <w:pStyle w:val="a6"/>
            </w:pPr>
            <w:r w:rsidRPr="00483CCC">
              <w:rPr>
                <w:rFonts w:hint="eastAsia"/>
              </w:rPr>
              <w:t>・ハンザ</w:t>
            </w:r>
            <w:r w:rsidRPr="00483CCC">
              <w:rPr>
                <w:rFonts w:hint="eastAsia"/>
              </w:rPr>
              <w:t>303</w:t>
            </w:r>
            <w:r w:rsidR="00FB255F" w:rsidRPr="00483CCC">
              <w:rPr>
                <w:rFonts w:hint="eastAsia"/>
              </w:rPr>
              <w:t xml:space="preserve">　</w:t>
            </w:r>
            <w:r w:rsidR="00FB255F" w:rsidRPr="00483CCC">
              <w:rPr>
                <w:rFonts w:hint="eastAsia"/>
              </w:rPr>
              <w:t xml:space="preserve"> </w:t>
            </w:r>
            <w:r w:rsidRPr="00483CCC">
              <w:rPr>
                <w:rFonts w:hint="eastAsia"/>
              </w:rPr>
              <w:t>1</w:t>
            </w:r>
            <w:r w:rsidRPr="00483CCC">
              <w:rPr>
                <w:rFonts w:hint="eastAsia"/>
              </w:rPr>
              <w:t>人乗り</w:t>
            </w:r>
          </w:p>
          <w:p w14:paraId="613B3C3B" w14:textId="77777777" w:rsidR="008642D5" w:rsidRPr="00483CCC" w:rsidRDefault="008642D5" w:rsidP="00325FAD">
            <w:pPr>
              <w:pStyle w:val="a6"/>
            </w:pPr>
            <w:r w:rsidRPr="00483CCC">
              <w:rPr>
                <w:rFonts w:hint="eastAsia"/>
              </w:rPr>
              <w:t>・ハンザ</w:t>
            </w:r>
            <w:r w:rsidRPr="00483CCC">
              <w:rPr>
                <w:rFonts w:hint="eastAsia"/>
              </w:rPr>
              <w:t>303</w:t>
            </w:r>
            <w:r w:rsidRPr="00483CCC">
              <w:rPr>
                <w:rFonts w:hint="eastAsia"/>
              </w:rPr>
              <w:t xml:space="preserve">　　</w:t>
            </w:r>
            <w:r w:rsidRPr="00483CCC">
              <w:rPr>
                <w:rFonts w:hint="eastAsia"/>
              </w:rPr>
              <w:t>2</w:t>
            </w:r>
            <w:r w:rsidRPr="00483CCC">
              <w:rPr>
                <w:rFonts w:hint="eastAsia"/>
              </w:rPr>
              <w:t>人乗り</w:t>
            </w:r>
          </w:p>
          <w:p w14:paraId="388291F4" w14:textId="77777777" w:rsidR="008642D5" w:rsidRPr="00483CCC" w:rsidRDefault="008642D5" w:rsidP="00325FAD">
            <w:pPr>
              <w:pStyle w:val="a6"/>
            </w:pPr>
            <w:r w:rsidRPr="00483CCC">
              <w:rPr>
                <w:rFonts w:hint="eastAsia"/>
              </w:rPr>
              <w:t xml:space="preserve">・リバティ　　　　</w:t>
            </w:r>
            <w:r w:rsidRPr="00483CCC">
              <w:rPr>
                <w:rFonts w:hint="eastAsia"/>
              </w:rPr>
              <w:t>1</w:t>
            </w:r>
            <w:r w:rsidRPr="00483CCC">
              <w:rPr>
                <w:rFonts w:hint="eastAsia"/>
              </w:rPr>
              <w:t>人乗り</w:t>
            </w:r>
          </w:p>
          <w:p w14:paraId="43E9C0A8" w14:textId="77777777" w:rsidR="008642D5" w:rsidRPr="00483CCC" w:rsidRDefault="008642D5" w:rsidP="00325FAD">
            <w:pPr>
              <w:pStyle w:val="2"/>
            </w:pPr>
            <w:r w:rsidRPr="00483CCC">
              <w:rPr>
                <w:rFonts w:hint="eastAsia"/>
              </w:rPr>
              <w:t>競技者は各国ハンザクラス協会もしくは、国際ハンザクラス協会のメンバーでなければばらない。</w:t>
            </w:r>
          </w:p>
          <w:p w14:paraId="7DDA16FC" w14:textId="77777777" w:rsidR="008642D5" w:rsidRPr="00483CCC" w:rsidRDefault="008642D5" w:rsidP="008642D5"/>
          <w:p w14:paraId="7990D5ED" w14:textId="780BF55A" w:rsidR="008642D5" w:rsidRPr="00483CCC" w:rsidRDefault="008642D5" w:rsidP="00325FAD">
            <w:pPr>
              <w:pStyle w:val="2"/>
            </w:pPr>
            <w:r w:rsidRPr="00483CCC">
              <w:rPr>
                <w:rFonts w:hint="eastAsia"/>
              </w:rPr>
              <w:t>各クラス最少</w:t>
            </w:r>
            <w:r w:rsidR="00582C14" w:rsidRPr="00C55179">
              <w:rPr>
                <w:rFonts w:hint="eastAsia"/>
              </w:rPr>
              <w:t>4</w:t>
            </w:r>
            <w:r w:rsidRPr="00483CCC">
              <w:rPr>
                <w:rFonts w:hint="eastAsia"/>
              </w:rPr>
              <w:t>艇のエントリーをもって有効とする。</w:t>
            </w:r>
          </w:p>
          <w:p w14:paraId="41F75512" w14:textId="77777777" w:rsidR="008642D5" w:rsidRDefault="008642D5" w:rsidP="008642D5"/>
          <w:p w14:paraId="492CDA72" w14:textId="50A4B1DA" w:rsidR="00220D08" w:rsidRDefault="00220D08" w:rsidP="003755B7">
            <w:pPr>
              <w:pStyle w:val="2"/>
            </w:pPr>
            <w:r>
              <w:rPr>
                <w:rFonts w:hint="eastAsia"/>
              </w:rPr>
              <w:t>最大の参加艇数は下記の通りとする。</w:t>
            </w:r>
          </w:p>
          <w:tbl>
            <w:tblPr>
              <w:tblStyle w:val="a3"/>
              <w:tblW w:w="0" w:type="auto"/>
              <w:tblInd w:w="488" w:type="dxa"/>
              <w:tblLook w:val="04A0" w:firstRow="1" w:lastRow="0" w:firstColumn="1" w:lastColumn="0" w:noHBand="0" w:noVBand="1"/>
            </w:tblPr>
            <w:tblGrid>
              <w:gridCol w:w="1204"/>
              <w:gridCol w:w="1833"/>
              <w:gridCol w:w="1548"/>
            </w:tblGrid>
            <w:tr w:rsidR="00220D08" w:rsidRPr="00231B83" w14:paraId="1E8C6AD7" w14:textId="77777777" w:rsidTr="00220D08">
              <w:tc>
                <w:tcPr>
                  <w:tcW w:w="1204" w:type="dxa"/>
                </w:tcPr>
                <w:p w14:paraId="7A791CED" w14:textId="678E17DD" w:rsidR="00220D08" w:rsidRPr="00483CCC" w:rsidRDefault="00220D08" w:rsidP="00220D08">
                  <w:r>
                    <w:rPr>
                      <w:rFonts w:hint="eastAsia"/>
                    </w:rPr>
                    <w:t>クラス</w:t>
                  </w:r>
                </w:p>
              </w:tc>
              <w:tc>
                <w:tcPr>
                  <w:tcW w:w="1833" w:type="dxa"/>
                </w:tcPr>
                <w:p w14:paraId="13579B66" w14:textId="002F146F" w:rsidR="00220D08" w:rsidRPr="00483CCC" w:rsidRDefault="00220D08" w:rsidP="00220D08">
                  <w:r>
                    <w:rPr>
                      <w:rFonts w:hint="eastAsia"/>
                      <w:lang w:val="en-GB"/>
                    </w:rPr>
                    <w:t>分類</w:t>
                  </w:r>
                </w:p>
              </w:tc>
              <w:tc>
                <w:tcPr>
                  <w:tcW w:w="1548" w:type="dxa"/>
                </w:tcPr>
                <w:p w14:paraId="254482DB" w14:textId="77777777" w:rsidR="00220D08" w:rsidRDefault="00220D08" w:rsidP="00220D08">
                  <w:pPr>
                    <w:rPr>
                      <w:lang w:val="en-GB"/>
                    </w:rPr>
                  </w:pPr>
                  <w:r>
                    <w:rPr>
                      <w:rFonts w:hint="eastAsia"/>
                      <w:lang w:val="en-GB"/>
                    </w:rPr>
                    <w:t>エントリーの</w:t>
                  </w:r>
                </w:p>
                <w:p w14:paraId="22F14FBA" w14:textId="505CC0D5" w:rsidR="00220D08" w:rsidRPr="00231B83" w:rsidRDefault="00220D08" w:rsidP="00220D08">
                  <w:pPr>
                    <w:rPr>
                      <w:lang w:val="en-GB"/>
                    </w:rPr>
                  </w:pPr>
                  <w:r>
                    <w:rPr>
                      <w:rFonts w:hint="eastAsia"/>
                      <w:lang w:val="en-GB"/>
                    </w:rPr>
                    <w:t>最大数</w:t>
                  </w:r>
                </w:p>
              </w:tc>
            </w:tr>
            <w:tr w:rsidR="003755B7" w:rsidRPr="00483CCC" w14:paraId="1F0564AD" w14:textId="77777777" w:rsidTr="00220D08">
              <w:tc>
                <w:tcPr>
                  <w:tcW w:w="1204" w:type="dxa"/>
                </w:tcPr>
                <w:p w14:paraId="0BEB6C89" w14:textId="77777777" w:rsidR="003755B7" w:rsidRPr="00483CCC" w:rsidRDefault="003755B7" w:rsidP="00220D08">
                  <w:r w:rsidRPr="00483CCC">
                    <w:t>Hansa 2.3</w:t>
                  </w:r>
                </w:p>
              </w:tc>
              <w:tc>
                <w:tcPr>
                  <w:tcW w:w="1833" w:type="dxa"/>
                </w:tcPr>
                <w:p w14:paraId="61AF809C" w14:textId="77777777" w:rsidR="003755B7" w:rsidRPr="00483CCC" w:rsidRDefault="003755B7" w:rsidP="00220D08">
                  <w:r w:rsidRPr="00483CCC">
                    <w:t>Single Person</w:t>
                  </w:r>
                </w:p>
              </w:tc>
              <w:tc>
                <w:tcPr>
                  <w:tcW w:w="1548" w:type="dxa"/>
                </w:tcPr>
                <w:p w14:paraId="24E5CD65" w14:textId="68D86412" w:rsidR="003755B7" w:rsidRPr="00483CCC" w:rsidRDefault="003755B7" w:rsidP="00220D08">
                  <w:r>
                    <w:t>18</w:t>
                  </w:r>
                </w:p>
              </w:tc>
            </w:tr>
            <w:tr w:rsidR="003755B7" w:rsidRPr="00483CCC" w14:paraId="07B5B0B5" w14:textId="77777777" w:rsidTr="00220D08">
              <w:tc>
                <w:tcPr>
                  <w:tcW w:w="1204" w:type="dxa"/>
                </w:tcPr>
                <w:p w14:paraId="2CF3F12E" w14:textId="77777777" w:rsidR="003755B7" w:rsidRPr="00483CCC" w:rsidRDefault="003755B7" w:rsidP="00220D08">
                  <w:r w:rsidRPr="00483CCC">
                    <w:t>Hansa 2.3</w:t>
                  </w:r>
                </w:p>
              </w:tc>
              <w:tc>
                <w:tcPr>
                  <w:tcW w:w="1833" w:type="dxa"/>
                </w:tcPr>
                <w:p w14:paraId="25782B42" w14:textId="151233EC" w:rsidR="003755B7" w:rsidRPr="00483CCC" w:rsidRDefault="003755B7" w:rsidP="00220D08">
                  <w:r w:rsidRPr="00483CCC">
                    <w:t>Two Person</w:t>
                  </w:r>
                  <w:r w:rsidR="00A85E91">
                    <w:t>s</w:t>
                  </w:r>
                </w:p>
              </w:tc>
              <w:tc>
                <w:tcPr>
                  <w:tcW w:w="1548" w:type="dxa"/>
                </w:tcPr>
                <w:p w14:paraId="0E2049A3" w14:textId="5083ED1D" w:rsidR="003755B7" w:rsidRPr="00483CCC" w:rsidRDefault="003755B7" w:rsidP="00220D08">
                  <w:r>
                    <w:t>18</w:t>
                  </w:r>
                </w:p>
              </w:tc>
            </w:tr>
            <w:tr w:rsidR="003755B7" w:rsidRPr="00483CCC" w14:paraId="003CAEEB" w14:textId="77777777" w:rsidTr="00220D08">
              <w:tc>
                <w:tcPr>
                  <w:tcW w:w="1204" w:type="dxa"/>
                </w:tcPr>
                <w:p w14:paraId="083AC11E" w14:textId="77777777" w:rsidR="003755B7" w:rsidRPr="00483CCC" w:rsidRDefault="003755B7" w:rsidP="00220D08">
                  <w:r w:rsidRPr="00483CCC">
                    <w:t>Hansa 303</w:t>
                  </w:r>
                </w:p>
              </w:tc>
              <w:tc>
                <w:tcPr>
                  <w:tcW w:w="1833" w:type="dxa"/>
                </w:tcPr>
                <w:p w14:paraId="510F5D4F" w14:textId="765EA9F7" w:rsidR="003755B7" w:rsidRPr="00483CCC" w:rsidRDefault="003755B7" w:rsidP="00220D08">
                  <w:r w:rsidRPr="00483CCC">
                    <w:t>Single Person</w:t>
                  </w:r>
                  <w:r w:rsidR="00A85E91">
                    <w:t>s</w:t>
                  </w:r>
                </w:p>
              </w:tc>
              <w:tc>
                <w:tcPr>
                  <w:tcW w:w="1548" w:type="dxa"/>
                </w:tcPr>
                <w:p w14:paraId="557B8F7E" w14:textId="702C64EC" w:rsidR="003755B7" w:rsidRPr="00483CCC" w:rsidRDefault="003755B7" w:rsidP="00220D08">
                  <w:r>
                    <w:t>30</w:t>
                  </w:r>
                </w:p>
              </w:tc>
            </w:tr>
            <w:tr w:rsidR="003755B7" w:rsidRPr="00483CCC" w14:paraId="32EB4C85" w14:textId="77777777" w:rsidTr="00220D08">
              <w:tc>
                <w:tcPr>
                  <w:tcW w:w="1204" w:type="dxa"/>
                </w:tcPr>
                <w:p w14:paraId="330F0E31" w14:textId="77777777" w:rsidR="003755B7" w:rsidRPr="00483CCC" w:rsidRDefault="003755B7" w:rsidP="00220D08">
                  <w:r w:rsidRPr="00483CCC">
                    <w:t>Hansa 303</w:t>
                  </w:r>
                </w:p>
              </w:tc>
              <w:tc>
                <w:tcPr>
                  <w:tcW w:w="1833" w:type="dxa"/>
                </w:tcPr>
                <w:p w14:paraId="63A036B5" w14:textId="77777777" w:rsidR="003755B7" w:rsidRPr="00483CCC" w:rsidRDefault="003755B7" w:rsidP="00220D08">
                  <w:r w:rsidRPr="00483CCC">
                    <w:t>Two Person</w:t>
                  </w:r>
                </w:p>
              </w:tc>
              <w:tc>
                <w:tcPr>
                  <w:tcW w:w="1548" w:type="dxa"/>
                </w:tcPr>
                <w:p w14:paraId="145F9BDE" w14:textId="7228A772" w:rsidR="003755B7" w:rsidRPr="00483CCC" w:rsidRDefault="003755B7" w:rsidP="00220D08">
                  <w:r>
                    <w:t>30</w:t>
                  </w:r>
                </w:p>
              </w:tc>
            </w:tr>
            <w:tr w:rsidR="003755B7" w:rsidRPr="00483CCC" w14:paraId="2D43D264" w14:textId="77777777" w:rsidTr="00220D08">
              <w:tc>
                <w:tcPr>
                  <w:tcW w:w="1204" w:type="dxa"/>
                </w:tcPr>
                <w:p w14:paraId="07E35EFD" w14:textId="77777777" w:rsidR="003755B7" w:rsidRPr="00483CCC" w:rsidRDefault="003755B7" w:rsidP="00220D08">
                  <w:r w:rsidRPr="00483CCC">
                    <w:t>Liberty</w:t>
                  </w:r>
                </w:p>
              </w:tc>
              <w:tc>
                <w:tcPr>
                  <w:tcW w:w="1833" w:type="dxa"/>
                </w:tcPr>
                <w:p w14:paraId="38BFCD21" w14:textId="77777777" w:rsidR="003755B7" w:rsidRPr="00483CCC" w:rsidRDefault="003755B7" w:rsidP="00220D08">
                  <w:r w:rsidRPr="00483CCC">
                    <w:t>Single Person</w:t>
                  </w:r>
                </w:p>
              </w:tc>
              <w:tc>
                <w:tcPr>
                  <w:tcW w:w="1548" w:type="dxa"/>
                </w:tcPr>
                <w:p w14:paraId="312D2DD3" w14:textId="1CACA80B" w:rsidR="003755B7" w:rsidRPr="00483CCC" w:rsidRDefault="003755B7" w:rsidP="00220D08">
                  <w:r>
                    <w:t>8</w:t>
                  </w:r>
                </w:p>
              </w:tc>
            </w:tr>
          </w:tbl>
          <w:p w14:paraId="5947CBBD" w14:textId="77777777" w:rsidR="00220D08" w:rsidRPr="00483CCC" w:rsidRDefault="00220D08" w:rsidP="008642D5"/>
          <w:p w14:paraId="030763A8" w14:textId="3C042733" w:rsidR="00635495" w:rsidRPr="00C55179" w:rsidRDefault="00635495" w:rsidP="00635495">
            <w:pPr>
              <w:pStyle w:val="2"/>
            </w:pPr>
            <w:r w:rsidRPr="00C55179">
              <w:rPr>
                <w:rFonts w:hint="eastAsia"/>
              </w:rPr>
              <w:t>エントリーは競技者１名につき１クラスのみとし、複数クラスのエントリーは認めない</w:t>
            </w:r>
          </w:p>
          <w:p w14:paraId="25779F4F" w14:textId="70B2EBE6" w:rsidR="00582C14" w:rsidRPr="00C55179" w:rsidRDefault="00582C14" w:rsidP="00582C14">
            <w:pPr>
              <w:pStyle w:val="2"/>
            </w:pPr>
            <w:r w:rsidRPr="00C55179">
              <w:rPr>
                <w:rFonts w:hint="eastAsia"/>
              </w:rPr>
              <w:t xml:space="preserve"> </w:t>
            </w:r>
            <w:r w:rsidRPr="00C55179">
              <w:rPr>
                <w:rFonts w:hint="eastAsia"/>
              </w:rPr>
              <w:t>リバティサーボは自艇</w:t>
            </w:r>
            <w:r w:rsidR="00EF33BA" w:rsidRPr="00C55179">
              <w:rPr>
                <w:rFonts w:hint="eastAsia"/>
              </w:rPr>
              <w:t>を原則</w:t>
            </w:r>
            <w:r w:rsidRPr="00C55179">
              <w:rPr>
                <w:rFonts w:hint="eastAsia"/>
              </w:rPr>
              <w:t>とする。</w:t>
            </w:r>
          </w:p>
          <w:p w14:paraId="461A2E95" w14:textId="5FF597E1" w:rsidR="008642D5" w:rsidRPr="00483CCC" w:rsidRDefault="00582C14" w:rsidP="00582C14">
            <w:pPr>
              <w:pStyle w:val="2"/>
              <w:numPr>
                <w:ilvl w:val="0"/>
                <w:numId w:val="0"/>
              </w:numPr>
              <w:ind w:left="454" w:hanging="454"/>
            </w:pPr>
            <w:r w:rsidRPr="00C55179">
              <w:rPr>
                <w:rFonts w:hint="eastAsia"/>
              </w:rPr>
              <w:t>3</w:t>
            </w:r>
            <w:r w:rsidRPr="00C55179">
              <w:t>.7</w:t>
            </w:r>
            <w:r w:rsidRPr="00C55179">
              <w:rPr>
                <w:rFonts w:hint="eastAsia"/>
              </w:rPr>
              <w:t xml:space="preserve">   </w:t>
            </w:r>
            <w:r w:rsidR="008642D5" w:rsidRPr="00C55179">
              <w:rPr>
                <w:rFonts w:hint="eastAsia"/>
              </w:rPr>
              <w:t>参加艇</w:t>
            </w:r>
            <w:r w:rsidR="008642D5" w:rsidRPr="00483CCC">
              <w:rPr>
                <w:rFonts w:hint="eastAsia"/>
              </w:rPr>
              <w:t>は</w:t>
            </w:r>
            <w:r w:rsidR="00635495">
              <w:rPr>
                <w:rFonts w:hint="eastAsia"/>
              </w:rPr>
              <w:t>添付の申し込み用紙を主催団体に電子メールで送ることにより</w:t>
            </w:r>
            <w:r w:rsidR="008642D5" w:rsidRPr="00483CCC">
              <w:rPr>
                <w:rFonts w:hint="eastAsia"/>
              </w:rPr>
              <w:t>エントリー登録することができる。</w:t>
            </w:r>
          </w:p>
          <w:p w14:paraId="26D7726A" w14:textId="586C12FF" w:rsidR="00635495" w:rsidRDefault="00635495" w:rsidP="00635495">
            <w:pPr>
              <w:pStyle w:val="a6"/>
            </w:pPr>
            <w:r w:rsidRPr="00635495">
              <w:rPr>
                <w:rFonts w:hint="eastAsia"/>
              </w:rPr>
              <w:t>E-Mail</w:t>
            </w:r>
            <w:r w:rsidRPr="00635495">
              <w:rPr>
                <w:rFonts w:hint="eastAsia"/>
              </w:rPr>
              <w:t>：</w:t>
            </w:r>
            <w:r w:rsidR="00F335DF">
              <w:fldChar w:fldCharType="begin"/>
            </w:r>
            <w:r w:rsidR="00F335DF">
              <w:instrText xml:space="preserve"> HYPERLINK "mailto:hyacht-f@kind.ocn.ne.jp" </w:instrText>
            </w:r>
            <w:r w:rsidR="00F335DF">
              <w:fldChar w:fldCharType="separate"/>
            </w:r>
            <w:r w:rsidRPr="00635495">
              <w:rPr>
                <w:rFonts w:hint="eastAsia"/>
              </w:rPr>
              <w:t>hyacht-f@kind.ocn.ne.jp</w:t>
            </w:r>
            <w:r w:rsidR="00F335DF">
              <w:fldChar w:fldCharType="end"/>
            </w:r>
          </w:p>
          <w:p w14:paraId="7579E6F6" w14:textId="3677B4B7" w:rsidR="008642D5" w:rsidRPr="00483CCC" w:rsidRDefault="008642D5" w:rsidP="00582C14">
            <w:pPr>
              <w:pStyle w:val="2"/>
              <w:numPr>
                <w:ilvl w:val="1"/>
                <w:numId w:val="10"/>
              </w:numPr>
            </w:pPr>
            <w:r w:rsidRPr="00483CCC">
              <w:rPr>
                <w:rFonts w:hint="eastAsia"/>
              </w:rPr>
              <w:t>エントリー</w:t>
            </w:r>
            <w:r w:rsidRPr="00C55179">
              <w:rPr>
                <w:rFonts w:hint="eastAsia"/>
              </w:rPr>
              <w:t>は</w:t>
            </w:r>
            <w:r w:rsidR="00582C14" w:rsidRPr="00C55179">
              <w:rPr>
                <w:rFonts w:hint="eastAsia"/>
              </w:rPr>
              <w:t>2019</w:t>
            </w:r>
            <w:r w:rsidRPr="00C55179">
              <w:rPr>
                <w:rFonts w:hint="eastAsia"/>
              </w:rPr>
              <w:t>/8/</w:t>
            </w:r>
            <w:r w:rsidR="00582C14" w:rsidRPr="00C55179">
              <w:t>25</w:t>
            </w:r>
            <w:r w:rsidRPr="00483CCC">
              <w:rPr>
                <w:rFonts w:hint="eastAsia"/>
              </w:rPr>
              <w:t>まで受け付ける。</w:t>
            </w:r>
          </w:p>
          <w:p w14:paraId="609E6D97" w14:textId="230F5DCA" w:rsidR="008642D5" w:rsidRPr="00483CCC" w:rsidRDefault="008642D5" w:rsidP="00C3427D">
            <w:pPr>
              <w:pStyle w:val="2"/>
            </w:pPr>
            <w:r w:rsidRPr="00483CCC">
              <w:rPr>
                <w:rFonts w:hint="eastAsia"/>
              </w:rPr>
              <w:t>2018/</w:t>
            </w:r>
            <w:r w:rsidR="00C3427D" w:rsidRPr="00483CCC">
              <w:rPr>
                <w:rFonts w:hint="eastAsia"/>
              </w:rPr>
              <w:t>8</w:t>
            </w:r>
            <w:r w:rsidRPr="00483CCC">
              <w:rPr>
                <w:rFonts w:hint="eastAsia"/>
              </w:rPr>
              <w:t>/13</w:t>
            </w:r>
            <w:r w:rsidRPr="00483CCC">
              <w:rPr>
                <w:rFonts w:hint="eastAsia"/>
              </w:rPr>
              <w:t>以降のレイトエントリーは主催団体の裁量で受け入れを決定する、その場合、エントリーフィーは</w:t>
            </w:r>
            <w:r w:rsidR="00635495">
              <w:rPr>
                <w:rFonts w:hint="eastAsia"/>
              </w:rPr>
              <w:t>3</w:t>
            </w:r>
            <w:r w:rsidRPr="00483CCC">
              <w:rPr>
                <w:rFonts w:hint="eastAsia"/>
              </w:rPr>
              <w:t>千円上乗せとする。</w:t>
            </w:r>
          </w:p>
          <w:p w14:paraId="064B8062" w14:textId="77777777" w:rsidR="008642D5" w:rsidRPr="00483CCC" w:rsidRDefault="008642D5" w:rsidP="00325FAD">
            <w:pPr>
              <w:pStyle w:val="1"/>
            </w:pPr>
            <w:r w:rsidRPr="00483CCC">
              <w:rPr>
                <w:rFonts w:hint="eastAsia"/>
              </w:rPr>
              <w:lastRenderedPageBreak/>
              <w:t>参加料</w:t>
            </w:r>
          </w:p>
          <w:p w14:paraId="1988F37D" w14:textId="2A19F0CE" w:rsidR="008642D5" w:rsidRPr="00483CCC" w:rsidRDefault="00087CFF" w:rsidP="00C3427D">
            <w:pPr>
              <w:pStyle w:val="2"/>
            </w:pPr>
            <w:r>
              <w:rPr>
                <w:rFonts w:hint="eastAsia"/>
              </w:rPr>
              <w:t>必要な参加料は下記の通り</w:t>
            </w:r>
            <w:r w:rsidR="008642D5" w:rsidRPr="00483CCC">
              <w:rPr>
                <w:rFonts w:hint="eastAsia"/>
              </w:rPr>
              <w:t>。</w:t>
            </w:r>
          </w:p>
          <w:tbl>
            <w:tblPr>
              <w:tblStyle w:val="a3"/>
              <w:tblW w:w="0" w:type="auto"/>
              <w:tblInd w:w="421" w:type="dxa"/>
              <w:tblLook w:val="04A0" w:firstRow="1" w:lastRow="0" w:firstColumn="1" w:lastColumn="0" w:noHBand="0" w:noVBand="1"/>
            </w:tblPr>
            <w:tblGrid>
              <w:gridCol w:w="2539"/>
              <w:gridCol w:w="2113"/>
            </w:tblGrid>
            <w:tr w:rsidR="00087CFF" w14:paraId="462F969C" w14:textId="77777777" w:rsidTr="00087CFF">
              <w:tc>
                <w:tcPr>
                  <w:tcW w:w="2551" w:type="dxa"/>
                </w:tcPr>
                <w:p w14:paraId="48DF899A" w14:textId="3B61CC78" w:rsidR="00087CFF" w:rsidRDefault="00087CFF" w:rsidP="00087CFF">
                  <w:r>
                    <w:rPr>
                      <w:rFonts w:hint="eastAsia"/>
                    </w:rPr>
                    <w:t>分類</w:t>
                  </w:r>
                </w:p>
              </w:tc>
              <w:tc>
                <w:tcPr>
                  <w:tcW w:w="2121" w:type="dxa"/>
                </w:tcPr>
                <w:p w14:paraId="42AEC7B1" w14:textId="0FEC85A8" w:rsidR="00087CFF" w:rsidRPr="00C55179" w:rsidRDefault="00087CFF" w:rsidP="00087CFF">
                  <w:r w:rsidRPr="00C55179">
                    <w:rPr>
                      <w:rFonts w:hint="eastAsia"/>
                    </w:rPr>
                    <w:t>参加料</w:t>
                  </w:r>
                </w:p>
              </w:tc>
            </w:tr>
            <w:tr w:rsidR="00087CFF" w14:paraId="29CDDBBF" w14:textId="77777777" w:rsidTr="00087CFF">
              <w:tc>
                <w:tcPr>
                  <w:tcW w:w="2551" w:type="dxa"/>
                </w:tcPr>
                <w:p w14:paraId="2AB1B930" w14:textId="70336377" w:rsidR="00087CFF" w:rsidRDefault="00087CFF" w:rsidP="00087CFF">
                  <w:r>
                    <w:rPr>
                      <w:rFonts w:hint="eastAsia"/>
                    </w:rPr>
                    <w:t>大人</w:t>
                  </w:r>
                </w:p>
              </w:tc>
              <w:tc>
                <w:tcPr>
                  <w:tcW w:w="2121" w:type="dxa"/>
                </w:tcPr>
                <w:p w14:paraId="7F1A2A18" w14:textId="14A873F6" w:rsidR="00087CFF" w:rsidRPr="00C55179" w:rsidRDefault="00582C14" w:rsidP="00087CFF">
                  <w:r w:rsidRPr="00C55179">
                    <w:t>4</w:t>
                  </w:r>
                  <w:r w:rsidR="009223F5" w:rsidRPr="00C55179">
                    <w:t>,</w:t>
                  </w:r>
                  <w:r w:rsidR="00087CFF" w:rsidRPr="00C55179">
                    <w:t>000</w:t>
                  </w:r>
                  <w:r w:rsidR="00087CFF" w:rsidRPr="00C55179">
                    <w:rPr>
                      <w:rFonts w:hint="eastAsia"/>
                    </w:rPr>
                    <w:t>円</w:t>
                  </w:r>
                  <w:r w:rsidR="00087CFF" w:rsidRPr="00C55179">
                    <w:t xml:space="preserve"> / </w:t>
                  </w:r>
                  <w:r w:rsidR="00087CFF" w:rsidRPr="00C55179">
                    <w:rPr>
                      <w:rFonts w:hint="eastAsia"/>
                    </w:rPr>
                    <w:t>人</w:t>
                  </w:r>
                </w:p>
              </w:tc>
            </w:tr>
            <w:tr w:rsidR="00087CFF" w14:paraId="7B932838" w14:textId="77777777" w:rsidTr="00087CFF">
              <w:tc>
                <w:tcPr>
                  <w:tcW w:w="2551" w:type="dxa"/>
                </w:tcPr>
                <w:p w14:paraId="59740022" w14:textId="3E8B351E" w:rsidR="00087CFF" w:rsidRDefault="00087CFF" w:rsidP="00087CFF">
                  <w:r>
                    <w:rPr>
                      <w:rFonts w:hint="eastAsia"/>
                    </w:rPr>
                    <w:t>子供</w:t>
                  </w:r>
                  <w:r w:rsidRPr="00360B67">
                    <w:t xml:space="preserve"> (</w:t>
                  </w:r>
                  <w:r>
                    <w:rPr>
                      <w:rFonts w:hint="eastAsia"/>
                    </w:rPr>
                    <w:t>１５歳以下</w:t>
                  </w:r>
                  <w:r w:rsidRPr="00360B67">
                    <w:t>)</w:t>
                  </w:r>
                </w:p>
              </w:tc>
              <w:tc>
                <w:tcPr>
                  <w:tcW w:w="2121" w:type="dxa"/>
                </w:tcPr>
                <w:p w14:paraId="5235F8B5" w14:textId="3CD9C70F" w:rsidR="00087CFF" w:rsidRPr="00C55179" w:rsidRDefault="00582C14" w:rsidP="00087CFF">
                  <w:r w:rsidRPr="00C55179">
                    <w:rPr>
                      <w:rFonts w:hint="eastAsia"/>
                    </w:rPr>
                    <w:t>3</w:t>
                  </w:r>
                  <w:r w:rsidR="009223F5" w:rsidRPr="00C55179">
                    <w:rPr>
                      <w:rFonts w:hint="eastAsia"/>
                    </w:rPr>
                    <w:t>,</w:t>
                  </w:r>
                  <w:r w:rsidR="00087CFF" w:rsidRPr="00C55179">
                    <w:t>000</w:t>
                  </w:r>
                  <w:r w:rsidR="00087CFF" w:rsidRPr="00C55179">
                    <w:rPr>
                      <w:rFonts w:hint="eastAsia"/>
                    </w:rPr>
                    <w:t>円</w:t>
                  </w:r>
                  <w:r w:rsidR="00087CFF" w:rsidRPr="00C55179">
                    <w:t xml:space="preserve"> / </w:t>
                  </w:r>
                  <w:r w:rsidR="00087CFF" w:rsidRPr="00C55179">
                    <w:rPr>
                      <w:rFonts w:hint="eastAsia"/>
                    </w:rPr>
                    <w:t>人</w:t>
                  </w:r>
                </w:p>
              </w:tc>
            </w:tr>
          </w:tbl>
          <w:p w14:paraId="4D83A6C5" w14:textId="77777777" w:rsidR="00C3427D" w:rsidRPr="00483CCC" w:rsidRDefault="00C3427D" w:rsidP="00C3427D"/>
          <w:p w14:paraId="632DD993" w14:textId="7100CCA4" w:rsidR="00087CFF" w:rsidRPr="00C55179" w:rsidRDefault="00087CFF" w:rsidP="00C3427D">
            <w:pPr>
              <w:pStyle w:val="2"/>
            </w:pPr>
            <w:r>
              <w:rPr>
                <w:rFonts w:hint="eastAsia"/>
              </w:rPr>
              <w:t>エントリー</w:t>
            </w:r>
            <w:r w:rsidRPr="00C55179">
              <w:rPr>
                <w:rFonts w:hint="eastAsia"/>
              </w:rPr>
              <w:t>費には下記が含まれる</w:t>
            </w:r>
          </w:p>
          <w:p w14:paraId="46B7B387" w14:textId="0E1DFE8A" w:rsidR="00087CFF" w:rsidRPr="00C55179" w:rsidRDefault="00087CFF" w:rsidP="00582C14">
            <w:pPr>
              <w:pStyle w:val="a6"/>
              <w:ind w:firstLineChars="100" w:firstLine="180"/>
            </w:pPr>
            <w:r w:rsidRPr="00C55179">
              <w:rPr>
                <w:rFonts w:hint="eastAsia"/>
              </w:rPr>
              <w:t>艇のチャーター費、ディナーパーティー</w:t>
            </w:r>
          </w:p>
          <w:p w14:paraId="701661A0" w14:textId="219F3986" w:rsidR="00582C14" w:rsidRPr="00C55179" w:rsidRDefault="00582C14" w:rsidP="00582C14">
            <w:r w:rsidRPr="00C55179">
              <w:rPr>
                <w:rFonts w:hint="eastAsia"/>
              </w:rPr>
              <w:t>4</w:t>
            </w:r>
            <w:r w:rsidRPr="00C55179">
              <w:t>.3</w:t>
            </w:r>
            <w:r w:rsidRPr="00C55179">
              <w:rPr>
                <w:rFonts w:hint="eastAsia"/>
              </w:rPr>
              <w:t xml:space="preserve">　</w:t>
            </w:r>
            <w:r w:rsidRPr="00C55179">
              <w:rPr>
                <w:rFonts w:hint="eastAsia"/>
              </w:rPr>
              <w:t xml:space="preserve"> </w:t>
            </w:r>
            <w:r w:rsidR="00C55179" w:rsidRPr="00C55179">
              <w:rPr>
                <w:rFonts w:hint="eastAsia"/>
              </w:rPr>
              <w:t>付き添いの人のディナーパーティー費は下記の通りです。</w:t>
            </w:r>
          </w:p>
          <w:p w14:paraId="09B664F7" w14:textId="049A9E26" w:rsidR="00582C14" w:rsidRPr="00C55179" w:rsidRDefault="00582C14" w:rsidP="00582C14">
            <w:r w:rsidRPr="00C55179">
              <w:rPr>
                <w:rFonts w:hint="eastAsia"/>
              </w:rPr>
              <w:t xml:space="preserve">　　　　大人　</w:t>
            </w:r>
            <w:r w:rsidRPr="00C55179">
              <w:rPr>
                <w:rFonts w:hint="eastAsia"/>
              </w:rPr>
              <w:t>2,000</w:t>
            </w:r>
            <w:r w:rsidRPr="00C55179">
              <w:rPr>
                <w:rFonts w:hint="eastAsia"/>
              </w:rPr>
              <w:t>円、子供（</w:t>
            </w:r>
            <w:r w:rsidRPr="00C55179">
              <w:rPr>
                <w:rFonts w:hint="eastAsia"/>
              </w:rPr>
              <w:t>15</w:t>
            </w:r>
            <w:r w:rsidRPr="00C55179">
              <w:rPr>
                <w:rFonts w:hint="eastAsia"/>
              </w:rPr>
              <w:t>歳以下）</w:t>
            </w:r>
            <w:r w:rsidRPr="00C55179">
              <w:rPr>
                <w:rFonts w:hint="eastAsia"/>
              </w:rPr>
              <w:t>1</w:t>
            </w:r>
            <w:r w:rsidRPr="00C55179">
              <w:t>,000</w:t>
            </w:r>
            <w:r w:rsidRPr="00C55179">
              <w:rPr>
                <w:rFonts w:hint="eastAsia"/>
              </w:rPr>
              <w:t>円</w:t>
            </w:r>
          </w:p>
          <w:p w14:paraId="633F8F8F" w14:textId="7C434079" w:rsidR="00B8736D" w:rsidRPr="00C55179" w:rsidRDefault="00087CFF" w:rsidP="00582C14">
            <w:pPr>
              <w:pStyle w:val="2"/>
              <w:numPr>
                <w:ilvl w:val="1"/>
                <w:numId w:val="11"/>
              </w:numPr>
            </w:pPr>
            <w:r w:rsidRPr="00C55179">
              <w:rPr>
                <w:rFonts w:hint="eastAsia"/>
              </w:rPr>
              <w:t>エントリー費</w:t>
            </w:r>
            <w:r w:rsidR="00582C14" w:rsidRPr="00C55179">
              <w:rPr>
                <w:rFonts w:hint="eastAsia"/>
              </w:rPr>
              <w:t>、</w:t>
            </w:r>
            <w:r w:rsidR="00380793" w:rsidRPr="00C55179">
              <w:rPr>
                <w:rFonts w:hint="eastAsia"/>
              </w:rPr>
              <w:t>パーティー費</w:t>
            </w:r>
            <w:r w:rsidRPr="00C55179">
              <w:rPr>
                <w:rFonts w:hint="eastAsia"/>
              </w:rPr>
              <w:t>は当日受付で支払うこと。</w:t>
            </w:r>
          </w:p>
          <w:p w14:paraId="186031BA" w14:textId="77777777" w:rsidR="008642D5" w:rsidRPr="00C55179" w:rsidRDefault="008642D5" w:rsidP="00325FAD">
            <w:pPr>
              <w:pStyle w:val="1"/>
            </w:pPr>
            <w:r w:rsidRPr="00C55179">
              <w:rPr>
                <w:rFonts w:hint="eastAsia"/>
              </w:rPr>
              <w:t>レース形式</w:t>
            </w:r>
          </w:p>
          <w:p w14:paraId="3D60643E" w14:textId="53F71495" w:rsidR="008642D5" w:rsidRPr="00C55179" w:rsidRDefault="008642D5" w:rsidP="00325FAD">
            <w:pPr>
              <w:pStyle w:val="2"/>
            </w:pPr>
            <w:r w:rsidRPr="00C55179">
              <w:rPr>
                <w:rFonts w:hint="eastAsia"/>
              </w:rPr>
              <w:t>全部で</w:t>
            </w:r>
            <w:r w:rsidR="003755B7" w:rsidRPr="00C55179">
              <w:t>4</w:t>
            </w:r>
            <w:r w:rsidRPr="00C55179">
              <w:rPr>
                <w:rFonts w:hint="eastAsia"/>
              </w:rPr>
              <w:t>レースを予定する。</w:t>
            </w:r>
          </w:p>
          <w:p w14:paraId="080E7F5D" w14:textId="04366645" w:rsidR="003755B7" w:rsidRPr="00483CCC" w:rsidRDefault="003755B7" w:rsidP="00325FAD">
            <w:pPr>
              <w:pStyle w:val="2"/>
            </w:pPr>
            <w:r w:rsidRPr="00C55179">
              <w:rPr>
                <w:rFonts w:hint="eastAsia"/>
              </w:rPr>
              <w:t>競</w:t>
            </w:r>
            <w:r w:rsidRPr="003755B7">
              <w:rPr>
                <w:rFonts w:hint="eastAsia"/>
              </w:rPr>
              <w:t>技者は主催者が用意した艇を使用しなければならない</w:t>
            </w:r>
          </w:p>
          <w:p w14:paraId="46AE0730" w14:textId="77777777" w:rsidR="008642D5" w:rsidRPr="00483CCC" w:rsidRDefault="008642D5" w:rsidP="00325FAD">
            <w:pPr>
              <w:pStyle w:val="1"/>
            </w:pPr>
            <w:r w:rsidRPr="00483CCC">
              <w:rPr>
                <w:rFonts w:hint="eastAsia"/>
              </w:rPr>
              <w:t>日程</w:t>
            </w:r>
          </w:p>
          <w:p w14:paraId="1D56A929" w14:textId="77777777" w:rsidR="008642D5" w:rsidRPr="00483CCC" w:rsidRDefault="008642D5" w:rsidP="00325FAD">
            <w:pPr>
              <w:pStyle w:val="2"/>
            </w:pPr>
            <w:r w:rsidRPr="00483CCC">
              <w:rPr>
                <w:rFonts w:hint="eastAsia"/>
              </w:rPr>
              <w:t>イベントの日程は下記のとおり</w:t>
            </w:r>
          </w:p>
          <w:tbl>
            <w:tblPr>
              <w:tblStyle w:val="a3"/>
              <w:tblW w:w="0" w:type="auto"/>
              <w:tblLook w:val="04A0" w:firstRow="1" w:lastRow="0" w:firstColumn="1" w:lastColumn="0" w:noHBand="0" w:noVBand="1"/>
            </w:tblPr>
            <w:tblGrid>
              <w:gridCol w:w="1129"/>
              <w:gridCol w:w="1276"/>
              <w:gridCol w:w="2663"/>
            </w:tblGrid>
            <w:tr w:rsidR="00483CCC" w:rsidRPr="00483CCC" w14:paraId="427E6151" w14:textId="77777777" w:rsidTr="00C65A6E">
              <w:tc>
                <w:tcPr>
                  <w:tcW w:w="1129" w:type="dxa"/>
                </w:tcPr>
                <w:p w14:paraId="1A83A325" w14:textId="52480F62" w:rsidR="000264C7" w:rsidRPr="00483CCC" w:rsidRDefault="009223F5" w:rsidP="00C65A6E">
                  <w:r>
                    <w:rPr>
                      <w:rFonts w:hint="eastAsia"/>
                    </w:rPr>
                    <w:t>日付</w:t>
                  </w:r>
                </w:p>
              </w:tc>
              <w:tc>
                <w:tcPr>
                  <w:tcW w:w="1276" w:type="dxa"/>
                </w:tcPr>
                <w:p w14:paraId="47168A86" w14:textId="03F0D307" w:rsidR="000264C7" w:rsidRPr="00483CCC" w:rsidRDefault="009223F5" w:rsidP="00C65A6E">
                  <w:r>
                    <w:rPr>
                      <w:rFonts w:hint="eastAsia"/>
                    </w:rPr>
                    <w:t>時間</w:t>
                  </w:r>
                </w:p>
              </w:tc>
              <w:tc>
                <w:tcPr>
                  <w:tcW w:w="2663" w:type="dxa"/>
                </w:tcPr>
                <w:p w14:paraId="46CD067A" w14:textId="7E2AA8EE" w:rsidR="000264C7" w:rsidRPr="00483CCC" w:rsidRDefault="009223F5" w:rsidP="00C65A6E">
                  <w:r>
                    <w:rPr>
                      <w:rFonts w:hint="eastAsia"/>
                    </w:rPr>
                    <w:t>イベント</w:t>
                  </w:r>
                </w:p>
              </w:tc>
            </w:tr>
            <w:tr w:rsidR="003755B7" w:rsidRPr="00483CCC" w14:paraId="1B34E6AC" w14:textId="77777777" w:rsidTr="00C65A6E">
              <w:tc>
                <w:tcPr>
                  <w:tcW w:w="1129" w:type="dxa"/>
                </w:tcPr>
                <w:p w14:paraId="056848F4" w14:textId="03A7258F" w:rsidR="003755B7" w:rsidRPr="00C55179" w:rsidRDefault="003755B7" w:rsidP="009223F5">
                  <w:r w:rsidRPr="00C55179">
                    <w:rPr>
                      <w:rFonts w:hint="eastAsia"/>
                    </w:rPr>
                    <w:t>201</w:t>
                  </w:r>
                  <w:r w:rsidR="009223F5" w:rsidRPr="00C55179">
                    <w:rPr>
                      <w:rFonts w:hint="eastAsia"/>
                    </w:rPr>
                    <w:t>9</w:t>
                  </w:r>
                  <w:r w:rsidRPr="00C55179">
                    <w:rPr>
                      <w:rFonts w:hint="eastAsia"/>
                    </w:rPr>
                    <w:t>/9/21</w:t>
                  </w:r>
                </w:p>
              </w:tc>
              <w:tc>
                <w:tcPr>
                  <w:tcW w:w="1276" w:type="dxa"/>
                </w:tcPr>
                <w:p w14:paraId="0CC37B08" w14:textId="6B10E7FB" w:rsidR="003755B7" w:rsidRPr="00C55179" w:rsidRDefault="00790D17" w:rsidP="00790D17">
                  <w:r w:rsidRPr="00C55179">
                    <w:t>10</w:t>
                  </w:r>
                  <w:r w:rsidR="003755B7" w:rsidRPr="00C55179">
                    <w:rPr>
                      <w:rFonts w:hint="eastAsia"/>
                    </w:rPr>
                    <w:t>:00</w:t>
                  </w:r>
                  <w:r w:rsidR="003755B7" w:rsidRPr="00C55179">
                    <w:rPr>
                      <w:rFonts w:hint="eastAsia"/>
                    </w:rPr>
                    <w:t>‐</w:t>
                  </w:r>
                  <w:r w:rsidR="003755B7" w:rsidRPr="00C55179">
                    <w:t>1</w:t>
                  </w:r>
                  <w:r w:rsidRPr="00C55179">
                    <w:t>1</w:t>
                  </w:r>
                  <w:r w:rsidR="003755B7" w:rsidRPr="00C55179">
                    <w:rPr>
                      <w:rFonts w:hint="eastAsia"/>
                    </w:rPr>
                    <w:t>:</w:t>
                  </w:r>
                  <w:r w:rsidRPr="00C55179">
                    <w:t>3</w:t>
                  </w:r>
                  <w:r w:rsidR="003755B7" w:rsidRPr="00C55179">
                    <w:rPr>
                      <w:rFonts w:hint="eastAsia"/>
                    </w:rPr>
                    <w:t>0</w:t>
                  </w:r>
                </w:p>
              </w:tc>
              <w:tc>
                <w:tcPr>
                  <w:tcW w:w="2663" w:type="dxa"/>
                </w:tcPr>
                <w:p w14:paraId="425392D6" w14:textId="15418867" w:rsidR="003755B7" w:rsidRPr="00C55179" w:rsidRDefault="003755B7" w:rsidP="00C65A6E">
                  <w:r w:rsidRPr="00C55179">
                    <w:rPr>
                      <w:rFonts w:hint="eastAsia"/>
                    </w:rPr>
                    <w:t>受付</w:t>
                  </w:r>
                </w:p>
              </w:tc>
            </w:tr>
            <w:tr w:rsidR="003755B7" w:rsidRPr="00483CCC" w14:paraId="236BB742" w14:textId="77777777" w:rsidTr="00C65A6E">
              <w:tc>
                <w:tcPr>
                  <w:tcW w:w="1129" w:type="dxa"/>
                </w:tcPr>
                <w:p w14:paraId="6A84B990" w14:textId="6287FD1A" w:rsidR="003755B7" w:rsidRPr="00C55179" w:rsidRDefault="00380793" w:rsidP="00C65A6E">
                  <w:r w:rsidRPr="00C55179">
                    <w:rPr>
                      <w:rFonts w:hint="eastAsia"/>
                    </w:rPr>
                    <w:t>2019</w:t>
                  </w:r>
                  <w:r w:rsidR="003755B7" w:rsidRPr="00C55179">
                    <w:rPr>
                      <w:rFonts w:hint="eastAsia"/>
                    </w:rPr>
                    <w:t>/</w:t>
                  </w:r>
                  <w:r w:rsidR="003755B7" w:rsidRPr="00C55179">
                    <w:t>9/21</w:t>
                  </w:r>
                </w:p>
              </w:tc>
              <w:tc>
                <w:tcPr>
                  <w:tcW w:w="1276" w:type="dxa"/>
                </w:tcPr>
                <w:p w14:paraId="00CFB523" w14:textId="7538F01A" w:rsidR="003755B7" w:rsidRPr="00C55179" w:rsidRDefault="003755B7" w:rsidP="00790D17">
                  <w:r w:rsidRPr="00C55179">
                    <w:t>1</w:t>
                  </w:r>
                  <w:r w:rsidR="00A02338">
                    <w:t>2</w:t>
                  </w:r>
                  <w:r w:rsidRPr="00C55179">
                    <w:rPr>
                      <w:rFonts w:hint="eastAsia"/>
                    </w:rPr>
                    <w:t>:</w:t>
                  </w:r>
                  <w:r w:rsidR="00A02338">
                    <w:t>0</w:t>
                  </w:r>
                  <w:r w:rsidRPr="00C55179">
                    <w:rPr>
                      <w:rFonts w:hint="eastAsia"/>
                    </w:rPr>
                    <w:t>0</w:t>
                  </w:r>
                </w:p>
              </w:tc>
              <w:tc>
                <w:tcPr>
                  <w:tcW w:w="2663" w:type="dxa"/>
                </w:tcPr>
                <w:p w14:paraId="3B64C1CD" w14:textId="5471713D" w:rsidR="003755B7" w:rsidRPr="00C55179" w:rsidRDefault="00380793" w:rsidP="00C65A6E">
                  <w:pPr>
                    <w:rPr>
                      <w:sz w:val="16"/>
                      <w:szCs w:val="16"/>
                    </w:rPr>
                  </w:pPr>
                  <w:r w:rsidRPr="00C55179">
                    <w:rPr>
                      <w:rFonts w:hint="eastAsia"/>
                      <w:sz w:val="16"/>
                      <w:szCs w:val="16"/>
                    </w:rPr>
                    <w:t>開会式・</w:t>
                  </w:r>
                  <w:r w:rsidR="003755B7" w:rsidRPr="00C55179">
                    <w:rPr>
                      <w:rFonts w:hint="eastAsia"/>
                      <w:sz w:val="16"/>
                      <w:szCs w:val="16"/>
                    </w:rPr>
                    <w:t>スキッパーブリーフィング</w:t>
                  </w:r>
                </w:p>
              </w:tc>
            </w:tr>
          </w:tbl>
          <w:p w14:paraId="76621F7D" w14:textId="77777777" w:rsidR="000264C7" w:rsidRPr="00483CCC" w:rsidRDefault="000264C7" w:rsidP="000264C7"/>
          <w:p w14:paraId="4E9F0CBE" w14:textId="77777777" w:rsidR="008642D5" w:rsidRDefault="008642D5" w:rsidP="00325FAD">
            <w:pPr>
              <w:pStyle w:val="2"/>
            </w:pPr>
            <w:r w:rsidRPr="00483CCC">
              <w:rPr>
                <w:rFonts w:hint="eastAsia"/>
              </w:rPr>
              <w:t>レースの日程は下記のとおり</w:t>
            </w:r>
          </w:p>
          <w:tbl>
            <w:tblPr>
              <w:tblStyle w:val="a3"/>
              <w:tblW w:w="0" w:type="auto"/>
              <w:tblLook w:val="04A0" w:firstRow="1" w:lastRow="0" w:firstColumn="1" w:lastColumn="0" w:noHBand="0" w:noVBand="1"/>
            </w:tblPr>
            <w:tblGrid>
              <w:gridCol w:w="1124"/>
              <w:gridCol w:w="1251"/>
              <w:gridCol w:w="1249"/>
              <w:gridCol w:w="1346"/>
            </w:tblGrid>
            <w:tr w:rsidR="008340C9" w:rsidRPr="00483CCC" w14:paraId="50BE0362" w14:textId="77777777" w:rsidTr="00790D17">
              <w:tc>
                <w:tcPr>
                  <w:tcW w:w="1124" w:type="dxa"/>
                </w:tcPr>
                <w:p w14:paraId="4A5FD5C6" w14:textId="0A4772F1" w:rsidR="008340C9" w:rsidRPr="00483CCC" w:rsidRDefault="009223F5" w:rsidP="008340C9">
                  <w:r>
                    <w:rPr>
                      <w:rFonts w:hint="eastAsia"/>
                    </w:rPr>
                    <w:t>日付</w:t>
                  </w:r>
                </w:p>
              </w:tc>
              <w:tc>
                <w:tcPr>
                  <w:tcW w:w="1251" w:type="dxa"/>
                </w:tcPr>
                <w:p w14:paraId="5998DA2E" w14:textId="3A7FC714" w:rsidR="008340C9" w:rsidRPr="00483CCC" w:rsidRDefault="009223F5" w:rsidP="008340C9">
                  <w:r>
                    <w:rPr>
                      <w:rFonts w:hint="eastAsia"/>
                    </w:rPr>
                    <w:t>最初の予告信号</w:t>
                  </w:r>
                </w:p>
              </w:tc>
              <w:tc>
                <w:tcPr>
                  <w:tcW w:w="1249" w:type="dxa"/>
                </w:tcPr>
                <w:p w14:paraId="57F6FAF7" w14:textId="0A99303A" w:rsidR="008340C9" w:rsidRPr="00483CCC" w:rsidRDefault="009223F5" w:rsidP="008340C9">
                  <w:r>
                    <w:rPr>
                      <w:rFonts w:hint="eastAsia"/>
                    </w:rPr>
                    <w:t>レース</w:t>
                  </w:r>
                </w:p>
              </w:tc>
              <w:tc>
                <w:tcPr>
                  <w:tcW w:w="1346" w:type="dxa"/>
                </w:tcPr>
                <w:p w14:paraId="3906B0EB" w14:textId="57B2BEE8" w:rsidR="008340C9" w:rsidRPr="00483CCC" w:rsidRDefault="009223F5" w:rsidP="008340C9">
                  <w:r>
                    <w:rPr>
                      <w:rFonts w:hint="eastAsia"/>
                    </w:rPr>
                    <w:t>カテゴリー</w:t>
                  </w:r>
                </w:p>
              </w:tc>
            </w:tr>
            <w:tr w:rsidR="00790D17" w:rsidRPr="00483CCC" w14:paraId="62733027" w14:textId="77777777" w:rsidTr="00790D17">
              <w:tc>
                <w:tcPr>
                  <w:tcW w:w="1124" w:type="dxa"/>
                </w:tcPr>
                <w:p w14:paraId="2494A28A" w14:textId="77777777" w:rsidR="00790D17" w:rsidRPr="00483CCC" w:rsidRDefault="00790D17" w:rsidP="00790D17">
                  <w:r w:rsidRPr="00483CCC">
                    <w:rPr>
                      <w:rFonts w:hint="eastAsia"/>
                    </w:rPr>
                    <w:t>201</w:t>
                  </w:r>
                  <w:r>
                    <w:t>9/9/21</w:t>
                  </w:r>
                </w:p>
              </w:tc>
              <w:tc>
                <w:tcPr>
                  <w:tcW w:w="1251" w:type="dxa"/>
                </w:tcPr>
                <w:p w14:paraId="752C5D19" w14:textId="52A41393" w:rsidR="00790D17" w:rsidRPr="00483CCC" w:rsidRDefault="00790D17" w:rsidP="00790D17">
                  <w:r>
                    <w:t>1</w:t>
                  </w:r>
                  <w:r w:rsidR="009B7916">
                    <w:rPr>
                      <w:rFonts w:hint="eastAsia"/>
                    </w:rPr>
                    <w:t>3</w:t>
                  </w:r>
                  <w:r>
                    <w:t>:</w:t>
                  </w:r>
                  <w:r w:rsidR="009B7916">
                    <w:rPr>
                      <w:rFonts w:hint="eastAsia"/>
                    </w:rPr>
                    <w:t>2</w:t>
                  </w:r>
                  <w:r>
                    <w:t>5</w:t>
                  </w:r>
                </w:p>
              </w:tc>
              <w:tc>
                <w:tcPr>
                  <w:tcW w:w="1249" w:type="dxa"/>
                </w:tcPr>
                <w:p w14:paraId="41FC8789" w14:textId="77777777" w:rsidR="00790D17" w:rsidRPr="00483CCC" w:rsidRDefault="00790D17" w:rsidP="00790D17">
                  <w:r w:rsidRPr="00483CCC">
                    <w:t>Race day 1</w:t>
                  </w:r>
                </w:p>
              </w:tc>
              <w:tc>
                <w:tcPr>
                  <w:tcW w:w="1346" w:type="dxa"/>
                </w:tcPr>
                <w:p w14:paraId="0FE86B90" w14:textId="191B457F" w:rsidR="00790D17" w:rsidRPr="00483CCC" w:rsidRDefault="001F5037" w:rsidP="00790D17">
                  <w:r>
                    <w:rPr>
                      <w:rFonts w:hint="eastAsia"/>
                    </w:rPr>
                    <w:t>二</w:t>
                  </w:r>
                  <w:r w:rsidR="00790D17">
                    <w:rPr>
                      <w:rFonts w:hint="eastAsia"/>
                    </w:rPr>
                    <w:t>人乗り</w:t>
                  </w:r>
                </w:p>
              </w:tc>
            </w:tr>
            <w:tr w:rsidR="00790D17" w:rsidRPr="00483CCC" w14:paraId="703AB519" w14:textId="77777777" w:rsidTr="00790D17">
              <w:tc>
                <w:tcPr>
                  <w:tcW w:w="1124" w:type="dxa"/>
                </w:tcPr>
                <w:p w14:paraId="780B34E3" w14:textId="77777777" w:rsidR="00790D17" w:rsidRPr="00483CCC" w:rsidRDefault="00790D17" w:rsidP="00790D17">
                  <w:r w:rsidRPr="00483CCC">
                    <w:rPr>
                      <w:rFonts w:hint="eastAsia"/>
                    </w:rPr>
                    <w:t>201</w:t>
                  </w:r>
                  <w:r>
                    <w:t>9/9/21</w:t>
                  </w:r>
                </w:p>
              </w:tc>
              <w:tc>
                <w:tcPr>
                  <w:tcW w:w="1251" w:type="dxa"/>
                </w:tcPr>
                <w:p w14:paraId="60F8D7CE" w14:textId="10B60E8F" w:rsidR="00790D17" w:rsidRPr="00483CCC" w:rsidRDefault="00790D17" w:rsidP="00790D17">
                  <w:r>
                    <w:t>14:5</w:t>
                  </w:r>
                  <w:r w:rsidR="009B7916">
                    <w:rPr>
                      <w:rFonts w:hint="eastAsia"/>
                    </w:rPr>
                    <w:t>0</w:t>
                  </w:r>
                </w:p>
              </w:tc>
              <w:tc>
                <w:tcPr>
                  <w:tcW w:w="1249" w:type="dxa"/>
                </w:tcPr>
                <w:p w14:paraId="457BF70B" w14:textId="77777777" w:rsidR="00790D17" w:rsidRPr="00483CCC" w:rsidRDefault="00790D17" w:rsidP="00790D17">
                  <w:r w:rsidRPr="00483CCC">
                    <w:t>Race day 1</w:t>
                  </w:r>
                </w:p>
              </w:tc>
              <w:tc>
                <w:tcPr>
                  <w:tcW w:w="1346" w:type="dxa"/>
                </w:tcPr>
                <w:p w14:paraId="3FC1287A" w14:textId="20A4B313" w:rsidR="00790D17" w:rsidRPr="00483CCC" w:rsidRDefault="001F5037" w:rsidP="00790D17">
                  <w:r>
                    <w:rPr>
                      <w:rFonts w:hint="eastAsia"/>
                    </w:rPr>
                    <w:t>一</w:t>
                  </w:r>
                  <w:r w:rsidR="00790D17">
                    <w:rPr>
                      <w:rFonts w:hint="eastAsia"/>
                    </w:rPr>
                    <w:t>人乗り</w:t>
                  </w:r>
                </w:p>
              </w:tc>
            </w:tr>
            <w:tr w:rsidR="00790D17" w:rsidRPr="00483CCC" w14:paraId="33D1C14E" w14:textId="77777777" w:rsidTr="00790D17">
              <w:tc>
                <w:tcPr>
                  <w:tcW w:w="1124" w:type="dxa"/>
                </w:tcPr>
                <w:p w14:paraId="174265B0" w14:textId="77777777" w:rsidR="00790D17" w:rsidRPr="00483CCC" w:rsidRDefault="00790D17" w:rsidP="00790D17">
                  <w:r w:rsidRPr="00483CCC">
                    <w:rPr>
                      <w:rFonts w:hint="eastAsia"/>
                    </w:rPr>
                    <w:t>201</w:t>
                  </w:r>
                  <w:r>
                    <w:t>9/9/22</w:t>
                  </w:r>
                </w:p>
              </w:tc>
              <w:tc>
                <w:tcPr>
                  <w:tcW w:w="1251" w:type="dxa"/>
                </w:tcPr>
                <w:p w14:paraId="6943D01A" w14:textId="0B1B07EE" w:rsidR="00790D17" w:rsidRPr="00483CCC" w:rsidRDefault="00790D17" w:rsidP="00790D17">
                  <w:r>
                    <w:t>09:55</w:t>
                  </w:r>
                </w:p>
              </w:tc>
              <w:tc>
                <w:tcPr>
                  <w:tcW w:w="1249" w:type="dxa"/>
                </w:tcPr>
                <w:p w14:paraId="69935401" w14:textId="77777777" w:rsidR="00790D17" w:rsidRPr="00483CCC" w:rsidRDefault="00790D17" w:rsidP="00790D17">
                  <w:r w:rsidRPr="00483CCC">
                    <w:t xml:space="preserve">Race day </w:t>
                  </w:r>
                  <w:r w:rsidRPr="00483CCC">
                    <w:rPr>
                      <w:rFonts w:hint="eastAsia"/>
                    </w:rPr>
                    <w:t>2</w:t>
                  </w:r>
                </w:p>
              </w:tc>
              <w:tc>
                <w:tcPr>
                  <w:tcW w:w="1346" w:type="dxa"/>
                </w:tcPr>
                <w:p w14:paraId="540A8D0B" w14:textId="5918E253" w:rsidR="00790D17" w:rsidRPr="00483CCC" w:rsidRDefault="001F5037" w:rsidP="00790D17">
                  <w:r>
                    <w:rPr>
                      <w:rFonts w:hint="eastAsia"/>
                    </w:rPr>
                    <w:t>一人乗り</w:t>
                  </w:r>
                </w:p>
              </w:tc>
            </w:tr>
            <w:tr w:rsidR="00790D17" w:rsidRPr="00483CCC" w14:paraId="46D8C38D" w14:textId="77777777" w:rsidTr="00790D17">
              <w:tc>
                <w:tcPr>
                  <w:tcW w:w="1124" w:type="dxa"/>
                </w:tcPr>
                <w:p w14:paraId="10F18CCE" w14:textId="77777777" w:rsidR="00790D17" w:rsidRPr="00483CCC" w:rsidRDefault="00790D17" w:rsidP="00790D17">
                  <w:r w:rsidRPr="00483CCC">
                    <w:rPr>
                      <w:rFonts w:hint="eastAsia"/>
                    </w:rPr>
                    <w:t>201</w:t>
                  </w:r>
                  <w:r>
                    <w:t>9/9/22</w:t>
                  </w:r>
                </w:p>
              </w:tc>
              <w:tc>
                <w:tcPr>
                  <w:tcW w:w="1251" w:type="dxa"/>
                </w:tcPr>
                <w:p w14:paraId="1DB3688B" w14:textId="04562312" w:rsidR="00790D17" w:rsidRPr="00483CCC" w:rsidRDefault="00790D17" w:rsidP="00790D17">
                  <w:r>
                    <w:rPr>
                      <w:rFonts w:hint="eastAsia"/>
                    </w:rPr>
                    <w:t>1</w:t>
                  </w:r>
                  <w:r w:rsidR="0016193D">
                    <w:rPr>
                      <w:rFonts w:hint="eastAsia"/>
                    </w:rPr>
                    <w:t>2</w:t>
                  </w:r>
                  <w:r>
                    <w:rPr>
                      <w:rFonts w:hint="eastAsia"/>
                    </w:rPr>
                    <w:t>:</w:t>
                  </w:r>
                  <w:r w:rsidR="009B7916">
                    <w:rPr>
                      <w:rFonts w:hint="eastAsia"/>
                    </w:rPr>
                    <w:t>1</w:t>
                  </w:r>
                  <w:r>
                    <w:rPr>
                      <w:rFonts w:hint="eastAsia"/>
                    </w:rPr>
                    <w:t>5</w:t>
                  </w:r>
                </w:p>
              </w:tc>
              <w:tc>
                <w:tcPr>
                  <w:tcW w:w="1249" w:type="dxa"/>
                </w:tcPr>
                <w:p w14:paraId="06BE6EB2" w14:textId="77777777" w:rsidR="00790D17" w:rsidRPr="00483CCC" w:rsidRDefault="00790D17" w:rsidP="00790D17">
                  <w:r w:rsidRPr="00483CCC">
                    <w:t xml:space="preserve">Race day </w:t>
                  </w:r>
                  <w:r w:rsidRPr="00483CCC">
                    <w:rPr>
                      <w:rFonts w:hint="eastAsia"/>
                    </w:rPr>
                    <w:t>2</w:t>
                  </w:r>
                </w:p>
              </w:tc>
              <w:tc>
                <w:tcPr>
                  <w:tcW w:w="1346" w:type="dxa"/>
                </w:tcPr>
                <w:p w14:paraId="52A9601B" w14:textId="6C35EA2C" w:rsidR="00790D17" w:rsidRPr="00483CCC" w:rsidRDefault="001F5037" w:rsidP="00790D17">
                  <w:r>
                    <w:rPr>
                      <w:rFonts w:hint="eastAsia"/>
                    </w:rPr>
                    <w:t>二人乗り</w:t>
                  </w:r>
                </w:p>
              </w:tc>
            </w:tr>
          </w:tbl>
          <w:p w14:paraId="3155B82B" w14:textId="77777777" w:rsidR="008065C1" w:rsidRPr="00483CCC" w:rsidRDefault="008065C1" w:rsidP="008065C1"/>
          <w:p w14:paraId="6C836A5A" w14:textId="77777777" w:rsidR="008642D5" w:rsidRPr="00483CCC" w:rsidRDefault="008642D5" w:rsidP="00325FAD">
            <w:pPr>
              <w:pStyle w:val="2"/>
            </w:pPr>
            <w:r w:rsidRPr="00483CCC">
              <w:rPr>
                <w:rFonts w:hint="eastAsia"/>
              </w:rPr>
              <w:t>午前と午後にそれぞれ２レースが予定され、引き続きのレースはフィニッシュ後速やかに開始される。</w:t>
            </w:r>
          </w:p>
          <w:p w14:paraId="0DBD5045" w14:textId="77777777" w:rsidR="008065C1" w:rsidRPr="00483CCC" w:rsidRDefault="008065C1" w:rsidP="008065C1"/>
          <w:p w14:paraId="0893F7A2" w14:textId="412A649B" w:rsidR="008642D5" w:rsidRPr="00483CCC" w:rsidRDefault="008642D5" w:rsidP="00325FAD">
            <w:pPr>
              <w:pStyle w:val="2"/>
            </w:pPr>
            <w:r w:rsidRPr="00483CCC">
              <w:rPr>
                <w:rFonts w:hint="eastAsia"/>
              </w:rPr>
              <w:t>レース最終日には</w:t>
            </w:r>
            <w:r w:rsidRPr="00483CCC">
              <w:rPr>
                <w:rFonts w:hint="eastAsia"/>
              </w:rPr>
              <w:t>1</w:t>
            </w:r>
            <w:r w:rsidR="009223F5">
              <w:rPr>
                <w:rFonts w:hint="eastAsia"/>
              </w:rPr>
              <w:t>4</w:t>
            </w:r>
            <w:r w:rsidRPr="00483CCC">
              <w:rPr>
                <w:rFonts w:hint="eastAsia"/>
              </w:rPr>
              <w:t>:</w:t>
            </w:r>
            <w:r w:rsidR="00BA7DCF">
              <w:rPr>
                <w:rFonts w:hint="eastAsia"/>
              </w:rPr>
              <w:t>30</w:t>
            </w:r>
            <w:r w:rsidRPr="00483CCC">
              <w:rPr>
                <w:rFonts w:hint="eastAsia"/>
              </w:rPr>
              <w:t>以降に予告信号は発しない</w:t>
            </w:r>
          </w:p>
          <w:p w14:paraId="18269D0C" w14:textId="77777777" w:rsidR="008065C1" w:rsidRPr="00483CCC" w:rsidRDefault="008065C1" w:rsidP="008065C1"/>
          <w:p w14:paraId="2F8FBBEC" w14:textId="77777777" w:rsidR="008642D5" w:rsidRPr="00483CCC" w:rsidRDefault="008642D5" w:rsidP="00325FAD">
            <w:pPr>
              <w:pStyle w:val="1"/>
            </w:pPr>
            <w:r w:rsidRPr="00483CCC">
              <w:rPr>
                <w:rFonts w:hint="eastAsia"/>
              </w:rPr>
              <w:t>計測</w:t>
            </w:r>
          </w:p>
          <w:p w14:paraId="6A5EC079" w14:textId="0A0CF646" w:rsidR="003575D8" w:rsidRPr="00E679B3" w:rsidRDefault="00380793" w:rsidP="00380793">
            <w:pPr>
              <w:pStyle w:val="2"/>
              <w:numPr>
                <w:ilvl w:val="0"/>
                <w:numId w:val="0"/>
              </w:numPr>
              <w:ind w:left="454" w:hanging="454"/>
            </w:pPr>
            <w:r w:rsidRPr="00E679B3">
              <w:rPr>
                <w:rFonts w:hint="eastAsia"/>
              </w:rPr>
              <w:t>7.1</w:t>
            </w:r>
            <w:r w:rsidR="008642D5" w:rsidRPr="00E679B3">
              <w:rPr>
                <w:rFonts w:hint="eastAsia"/>
              </w:rPr>
              <w:t>艇は大会中いつでも検査を受ける事がある。</w:t>
            </w:r>
          </w:p>
          <w:p w14:paraId="101CF816" w14:textId="77777777" w:rsidR="008642D5" w:rsidRPr="00483CCC" w:rsidRDefault="008642D5" w:rsidP="00325FAD">
            <w:pPr>
              <w:pStyle w:val="1"/>
            </w:pPr>
            <w:r w:rsidRPr="00483CCC">
              <w:rPr>
                <w:rFonts w:hint="eastAsia"/>
              </w:rPr>
              <w:t>帆走指示書</w:t>
            </w:r>
          </w:p>
          <w:p w14:paraId="472DAB3B" w14:textId="77777777" w:rsidR="005E342F" w:rsidRDefault="008642D5" w:rsidP="008340C9">
            <w:pPr>
              <w:pStyle w:val="a6"/>
            </w:pPr>
            <w:r w:rsidRPr="00483CCC">
              <w:rPr>
                <w:rFonts w:hint="eastAsia"/>
              </w:rPr>
              <w:t>帆走指示書は</w:t>
            </w:r>
            <w:r w:rsidR="008340C9">
              <w:rPr>
                <w:rFonts w:hint="eastAsia"/>
              </w:rPr>
              <w:t>受付時に配布される。</w:t>
            </w:r>
          </w:p>
          <w:p w14:paraId="64CF8389" w14:textId="3E0EDC69" w:rsidR="008642D5" w:rsidRPr="00483CCC" w:rsidRDefault="008642D5" w:rsidP="005E342F">
            <w:pPr>
              <w:pStyle w:val="1"/>
            </w:pPr>
            <w:r w:rsidRPr="00483CCC">
              <w:rPr>
                <w:rFonts w:hint="eastAsia"/>
              </w:rPr>
              <w:t>開催地</w:t>
            </w:r>
          </w:p>
          <w:p w14:paraId="07F60B0B" w14:textId="00665A98" w:rsidR="008642D5" w:rsidRPr="00483CCC" w:rsidRDefault="008642D5" w:rsidP="00325FAD">
            <w:pPr>
              <w:pStyle w:val="2"/>
            </w:pPr>
            <w:r w:rsidRPr="00483CCC">
              <w:rPr>
                <w:rFonts w:hint="eastAsia"/>
              </w:rPr>
              <w:t>添付</w:t>
            </w:r>
            <w:r w:rsidR="00F063F9" w:rsidRPr="00483CCC">
              <w:t>A</w:t>
            </w:r>
            <w:r w:rsidR="00F063F9">
              <w:t xml:space="preserve"> and B</w:t>
            </w:r>
            <w:r w:rsidRPr="00483CCC">
              <w:rPr>
                <w:rFonts w:hint="eastAsia"/>
              </w:rPr>
              <w:t>にハーバーとレースオフィスの位置を示す。</w:t>
            </w:r>
          </w:p>
          <w:p w14:paraId="53DCA37F" w14:textId="77777777" w:rsidR="003575D8" w:rsidRPr="00483CCC" w:rsidRDefault="003575D8" w:rsidP="003575D8"/>
          <w:p w14:paraId="3C21DE0C" w14:textId="0862854F" w:rsidR="003575D8" w:rsidRPr="00483CCC" w:rsidRDefault="008642D5" w:rsidP="003575D8">
            <w:pPr>
              <w:pStyle w:val="2"/>
            </w:pPr>
            <w:r w:rsidRPr="00483CCC">
              <w:rPr>
                <w:rFonts w:hint="eastAsia"/>
              </w:rPr>
              <w:t>添付に</w:t>
            </w:r>
            <w:r w:rsidR="00F063F9" w:rsidRPr="00483CCC">
              <w:t>A</w:t>
            </w:r>
            <w:r w:rsidR="00F063F9">
              <w:t xml:space="preserve"> and B</w:t>
            </w:r>
            <w:r w:rsidRPr="00483CCC">
              <w:rPr>
                <w:rFonts w:hint="eastAsia"/>
              </w:rPr>
              <w:t>レースエリアを示す。</w:t>
            </w:r>
          </w:p>
          <w:p w14:paraId="2E8DAC76" w14:textId="77777777" w:rsidR="008642D5" w:rsidRPr="00483CCC" w:rsidRDefault="008642D5" w:rsidP="00325FAD">
            <w:pPr>
              <w:pStyle w:val="1"/>
            </w:pPr>
            <w:r w:rsidRPr="00483CCC">
              <w:rPr>
                <w:rFonts w:hint="eastAsia"/>
              </w:rPr>
              <w:t>コース</w:t>
            </w:r>
          </w:p>
          <w:p w14:paraId="0C1E0888" w14:textId="7AB1E095" w:rsidR="008642D5" w:rsidRPr="00483CCC" w:rsidRDefault="00790D17" w:rsidP="00325FAD">
            <w:pPr>
              <w:pStyle w:val="a6"/>
            </w:pPr>
            <w:r w:rsidRPr="00790D17">
              <w:rPr>
                <w:rFonts w:hint="eastAsia"/>
              </w:rPr>
              <w:t>コースの詳細は帆走指示書に記載する</w:t>
            </w:r>
            <w:r w:rsidR="008642D5" w:rsidRPr="00483CCC">
              <w:rPr>
                <w:rFonts w:hint="eastAsia"/>
              </w:rPr>
              <w:t>。</w:t>
            </w:r>
          </w:p>
          <w:p w14:paraId="527916E0" w14:textId="77777777" w:rsidR="003575D8" w:rsidRPr="00483CCC" w:rsidRDefault="003575D8" w:rsidP="00325FAD">
            <w:pPr>
              <w:pStyle w:val="a6"/>
            </w:pPr>
          </w:p>
          <w:p w14:paraId="7739FED4" w14:textId="77777777" w:rsidR="008642D5" w:rsidRPr="00483CCC" w:rsidRDefault="008642D5" w:rsidP="00325FAD">
            <w:pPr>
              <w:pStyle w:val="1"/>
            </w:pPr>
            <w:r w:rsidRPr="00483CCC">
              <w:rPr>
                <w:rFonts w:hint="eastAsia"/>
              </w:rPr>
              <w:t>ペナルティシステム</w:t>
            </w:r>
          </w:p>
          <w:p w14:paraId="06F1F86A" w14:textId="77777777" w:rsidR="008642D5" w:rsidRPr="00483CCC" w:rsidRDefault="008642D5" w:rsidP="0075736B">
            <w:pPr>
              <w:pStyle w:val="2"/>
            </w:pPr>
            <w:r w:rsidRPr="00483CCC">
              <w:rPr>
                <w:rFonts w:ascii="Lucida Grande" w:hAnsi="Lucida Grande" w:cs="Lucida Grande" w:hint="eastAsia"/>
              </w:rPr>
              <w:t>RRS 44.1</w:t>
            </w:r>
            <w:r w:rsidRPr="00483CCC">
              <w:rPr>
                <w:rFonts w:hint="eastAsia"/>
              </w:rPr>
              <w:t>を変更し、『</w:t>
            </w:r>
            <w:r w:rsidRPr="00483CCC">
              <w:rPr>
                <w:rFonts w:ascii="Lucida Grande" w:hAnsi="Lucida Grande" w:cs="Lucida Grande" w:hint="eastAsia"/>
              </w:rPr>
              <w:t>2</w:t>
            </w:r>
            <w:r w:rsidRPr="00483CCC">
              <w:rPr>
                <w:rFonts w:hint="eastAsia"/>
              </w:rPr>
              <w:t>回転ペナルティー』を『</w:t>
            </w:r>
            <w:r w:rsidRPr="00483CCC">
              <w:rPr>
                <w:rFonts w:ascii="Lucida Grande" w:hAnsi="Lucida Grande" w:cs="Lucida Grande" w:hint="eastAsia"/>
              </w:rPr>
              <w:t>1</w:t>
            </w:r>
            <w:r w:rsidRPr="00483CCC">
              <w:rPr>
                <w:rFonts w:hint="eastAsia"/>
              </w:rPr>
              <w:t>回転ペナルティー』に置き換える。</w:t>
            </w:r>
          </w:p>
          <w:p w14:paraId="5146D291" w14:textId="59AB8CBE" w:rsidR="00887F95" w:rsidRDefault="00887F95" w:rsidP="00887F95">
            <w:pPr>
              <w:pStyle w:val="1"/>
            </w:pPr>
            <w:r>
              <w:rPr>
                <w:rFonts w:hint="eastAsia"/>
              </w:rPr>
              <w:t>得点</w:t>
            </w:r>
          </w:p>
          <w:p w14:paraId="2508E99B" w14:textId="62777C8A" w:rsidR="00887F95" w:rsidRDefault="00887F95" w:rsidP="00887F95">
            <w:pPr>
              <w:pStyle w:val="2"/>
            </w:pPr>
            <w:r>
              <w:rPr>
                <w:rFonts w:hint="eastAsia"/>
              </w:rPr>
              <w:t>シリーズの成立には</w:t>
            </w:r>
            <w:r w:rsidR="005E342F">
              <w:t>1</w:t>
            </w:r>
            <w:r>
              <w:rPr>
                <w:rFonts w:hint="eastAsia"/>
              </w:rPr>
              <w:t>レースを完了することが必要である。</w:t>
            </w:r>
          </w:p>
          <w:p w14:paraId="35959713" w14:textId="77777777" w:rsidR="00887F95" w:rsidRDefault="00887F95" w:rsidP="00887F95"/>
          <w:p w14:paraId="46D19370" w14:textId="18ED2D0F" w:rsidR="00887F95" w:rsidRDefault="005E342F" w:rsidP="005E342F">
            <w:pPr>
              <w:pStyle w:val="2"/>
            </w:pPr>
            <w:r>
              <w:t>4</w:t>
            </w:r>
            <w:r w:rsidR="00887F95">
              <w:rPr>
                <w:rFonts w:hint="eastAsia"/>
              </w:rPr>
              <w:t>レース</w:t>
            </w:r>
            <w:r>
              <w:rPr>
                <w:rFonts w:hint="eastAsia"/>
              </w:rPr>
              <w:t>が完了した場合、艇のシリーズ得点は、最も悪い</w:t>
            </w:r>
            <w:r w:rsidR="00887F95">
              <w:rPr>
                <w:rFonts w:hint="eastAsia"/>
              </w:rPr>
              <w:t>得点を除外したレース得点の合計とする。</w:t>
            </w:r>
          </w:p>
          <w:p w14:paraId="07B39E0D" w14:textId="77777777" w:rsidR="00887F95" w:rsidRPr="00887F95" w:rsidRDefault="00887F95" w:rsidP="00887F95"/>
          <w:p w14:paraId="4242FF40" w14:textId="0391B404" w:rsidR="00887F95" w:rsidRPr="00887F95" w:rsidRDefault="008642D5" w:rsidP="00887F95">
            <w:pPr>
              <w:pStyle w:val="1"/>
            </w:pPr>
            <w:r w:rsidRPr="00483CCC">
              <w:rPr>
                <w:rFonts w:hint="eastAsia"/>
              </w:rPr>
              <w:t>サポートボート</w:t>
            </w:r>
          </w:p>
          <w:p w14:paraId="52F67C1E" w14:textId="6A3A194A" w:rsidR="008642D5" w:rsidRDefault="008642D5" w:rsidP="00267033">
            <w:pPr>
              <w:pStyle w:val="2"/>
              <w:rPr>
                <w:color w:val="FF0000"/>
              </w:rPr>
            </w:pPr>
            <w:r w:rsidRPr="00483CCC">
              <w:rPr>
                <w:rFonts w:hint="eastAsia"/>
              </w:rPr>
              <w:t>サポートボートは主催団体に登録し、開催地の規則及び大会のサポートボートに関する規定を守らなければならない。主催団体は自身の裁量において、登録を拒否したり</w:t>
            </w:r>
            <w:r w:rsidR="003575D8" w:rsidRPr="00483CCC">
              <w:rPr>
                <w:rFonts w:hint="eastAsia"/>
              </w:rPr>
              <w:t>運用開始</w:t>
            </w:r>
            <w:r w:rsidRPr="00483CCC">
              <w:rPr>
                <w:rFonts w:hint="eastAsia"/>
              </w:rPr>
              <w:t>を</w:t>
            </w:r>
            <w:r w:rsidR="00955B7D">
              <w:rPr>
                <w:rFonts w:hint="eastAsia"/>
              </w:rPr>
              <w:t>遅れさ</w:t>
            </w:r>
            <w:r w:rsidRPr="00483CCC">
              <w:rPr>
                <w:rFonts w:hint="eastAsia"/>
              </w:rPr>
              <w:t>せる事が出来る。</w:t>
            </w:r>
            <w:r w:rsidR="00FB255F" w:rsidRPr="00483CCC">
              <w:rPr>
                <w:rFonts w:hint="eastAsia"/>
              </w:rPr>
              <w:t>運航停止を命じることができる</w:t>
            </w:r>
            <w:r w:rsidR="00267033">
              <w:rPr>
                <w:rFonts w:hint="eastAsia"/>
              </w:rPr>
              <w:t>。</w:t>
            </w:r>
            <w:r w:rsidR="00267033" w:rsidRPr="00267033">
              <w:rPr>
                <w:rFonts w:hint="eastAsia"/>
              </w:rPr>
              <w:t>サポートボートには別途マリーナ料金が必要です</w:t>
            </w:r>
          </w:p>
          <w:p w14:paraId="4501469E" w14:textId="77777777" w:rsidR="00267033" w:rsidRPr="00267033" w:rsidRDefault="00267033" w:rsidP="00267033"/>
          <w:p w14:paraId="55046B7B" w14:textId="77777777" w:rsidR="008642D5" w:rsidRPr="00483CCC" w:rsidRDefault="008642D5" w:rsidP="00325FAD">
            <w:pPr>
              <w:pStyle w:val="1"/>
            </w:pPr>
            <w:r w:rsidRPr="00483CCC">
              <w:rPr>
                <w:rFonts w:hint="eastAsia"/>
              </w:rPr>
              <w:t>艇置き場</w:t>
            </w:r>
          </w:p>
          <w:p w14:paraId="259C2CB2" w14:textId="78E2EB79" w:rsidR="008642D5" w:rsidRPr="00483CCC" w:rsidRDefault="008642D5" w:rsidP="008266AB">
            <w:pPr>
              <w:pStyle w:val="a6"/>
            </w:pPr>
            <w:r w:rsidRPr="00483CCC">
              <w:rPr>
                <w:rFonts w:hint="eastAsia"/>
              </w:rPr>
              <w:t>艇は指定された場所に置くか係留しなければならない。</w:t>
            </w:r>
          </w:p>
          <w:p w14:paraId="36DFEB92" w14:textId="77777777" w:rsidR="00FB255F" w:rsidRPr="00483CCC" w:rsidRDefault="00FB255F" w:rsidP="008266AB">
            <w:pPr>
              <w:pStyle w:val="a6"/>
            </w:pPr>
          </w:p>
          <w:p w14:paraId="1F26B042" w14:textId="77777777" w:rsidR="008642D5" w:rsidRPr="00483CCC" w:rsidRDefault="008642D5" w:rsidP="00325FAD">
            <w:pPr>
              <w:pStyle w:val="1"/>
            </w:pPr>
            <w:r w:rsidRPr="00483CCC">
              <w:rPr>
                <w:rFonts w:hint="eastAsia"/>
              </w:rPr>
              <w:lastRenderedPageBreak/>
              <w:t>無線通信</w:t>
            </w:r>
          </w:p>
          <w:p w14:paraId="32B810DB" w14:textId="09A4C95D" w:rsidR="00FB255F" w:rsidRPr="00483CCC" w:rsidRDefault="008642D5" w:rsidP="001501EF">
            <w:pPr>
              <w:pStyle w:val="a6"/>
            </w:pPr>
            <w:r w:rsidRPr="00483CCC">
              <w:rPr>
                <w:rFonts w:hint="eastAsia"/>
              </w:rPr>
              <w:t>レース委員会の事前の書面による許可がある場合と緊急の場合を除き、レース中の艇は、音声やデータを送信してはならず、かつ、すべての艇が利用できない音声やデータ通信を受信してはならない。この規定は携帯電話にも適用する。</w:t>
            </w:r>
          </w:p>
          <w:p w14:paraId="11CDBDD8" w14:textId="77777777" w:rsidR="001501EF" w:rsidRPr="00483CCC" w:rsidRDefault="001501EF" w:rsidP="001501EF">
            <w:pPr>
              <w:pStyle w:val="a6"/>
            </w:pPr>
          </w:p>
          <w:p w14:paraId="24B96009" w14:textId="77777777" w:rsidR="008642D5" w:rsidRPr="00483CCC" w:rsidRDefault="008642D5" w:rsidP="00325FAD">
            <w:pPr>
              <w:pStyle w:val="1"/>
            </w:pPr>
            <w:r w:rsidRPr="00483CCC">
              <w:rPr>
                <w:rFonts w:hint="eastAsia"/>
              </w:rPr>
              <w:t>賞</w:t>
            </w:r>
          </w:p>
          <w:p w14:paraId="46DCA342" w14:textId="77777777" w:rsidR="00D01A72" w:rsidRDefault="008642D5" w:rsidP="00D01A72">
            <w:pPr>
              <w:pStyle w:val="a6"/>
            </w:pPr>
            <w:r w:rsidRPr="00483CCC">
              <w:rPr>
                <w:rFonts w:hint="eastAsia"/>
              </w:rPr>
              <w:t>次の表彰を行う</w:t>
            </w:r>
          </w:p>
          <w:p w14:paraId="368CD445" w14:textId="19700142" w:rsidR="00D01A72" w:rsidRDefault="00D01A72" w:rsidP="00D01A72">
            <w:pPr>
              <w:pStyle w:val="a6"/>
            </w:pPr>
            <w:r w:rsidRPr="00483CCC">
              <w:rPr>
                <w:rFonts w:hint="eastAsia"/>
              </w:rPr>
              <w:t>・ハンザ</w:t>
            </w:r>
            <w:r w:rsidRPr="00483CCC">
              <w:rPr>
                <w:rFonts w:hint="eastAsia"/>
              </w:rPr>
              <w:t>2.3</w:t>
            </w:r>
            <w:r w:rsidRPr="00483CCC">
              <w:rPr>
                <w:rFonts w:hint="eastAsia"/>
              </w:rPr>
              <w:t xml:space="preserve">　　</w:t>
            </w:r>
            <w:r w:rsidRPr="00483CCC">
              <w:rPr>
                <w:rFonts w:hint="eastAsia"/>
              </w:rPr>
              <w:t>1</w:t>
            </w:r>
            <w:r w:rsidRPr="00483CCC">
              <w:rPr>
                <w:rFonts w:hint="eastAsia"/>
              </w:rPr>
              <w:t>人乗り</w:t>
            </w:r>
          </w:p>
          <w:p w14:paraId="53B83488" w14:textId="77777777" w:rsidR="00D01A72" w:rsidRPr="00D01A72" w:rsidRDefault="00D01A72" w:rsidP="00D01A72">
            <w:pPr>
              <w:pStyle w:val="a6"/>
              <w:rPr>
                <w:color w:val="FF0000"/>
              </w:rPr>
            </w:pPr>
            <w:r w:rsidRPr="00483CCC">
              <w:rPr>
                <w:rFonts w:hint="eastAsia"/>
              </w:rPr>
              <w:t>・ハンザ</w:t>
            </w:r>
            <w:r w:rsidRPr="00483CCC">
              <w:rPr>
                <w:rFonts w:hint="eastAsia"/>
              </w:rPr>
              <w:t>2.3</w:t>
            </w:r>
            <w:r w:rsidRPr="00483CCC">
              <w:rPr>
                <w:rFonts w:hint="eastAsia"/>
              </w:rPr>
              <w:t xml:space="preserve">　</w:t>
            </w:r>
            <w:r w:rsidRPr="00D01A72">
              <w:rPr>
                <w:rFonts w:hint="eastAsia"/>
                <w:color w:val="FF0000"/>
              </w:rPr>
              <w:t xml:space="preserve">　</w:t>
            </w:r>
            <w:r w:rsidRPr="00267033">
              <w:t>2</w:t>
            </w:r>
            <w:r w:rsidRPr="00267033">
              <w:rPr>
                <w:rFonts w:hint="eastAsia"/>
              </w:rPr>
              <w:t>人乗り</w:t>
            </w:r>
          </w:p>
          <w:p w14:paraId="5CC41A99" w14:textId="77777777" w:rsidR="00D01A72" w:rsidRPr="00483CCC" w:rsidRDefault="00D01A72" w:rsidP="00D01A72">
            <w:pPr>
              <w:pStyle w:val="a6"/>
            </w:pPr>
            <w:r w:rsidRPr="00483CCC">
              <w:rPr>
                <w:rFonts w:hint="eastAsia"/>
              </w:rPr>
              <w:t>・ハンザ</w:t>
            </w:r>
            <w:r w:rsidRPr="00483CCC">
              <w:rPr>
                <w:rFonts w:hint="eastAsia"/>
              </w:rPr>
              <w:t>303</w:t>
            </w:r>
            <w:r w:rsidRPr="00483CCC">
              <w:rPr>
                <w:rFonts w:hint="eastAsia"/>
              </w:rPr>
              <w:t xml:space="preserve">　</w:t>
            </w:r>
            <w:r w:rsidRPr="00483CCC">
              <w:rPr>
                <w:rFonts w:hint="eastAsia"/>
              </w:rPr>
              <w:t xml:space="preserve"> 1</w:t>
            </w:r>
            <w:r w:rsidRPr="00483CCC">
              <w:rPr>
                <w:rFonts w:hint="eastAsia"/>
              </w:rPr>
              <w:t>人乗り</w:t>
            </w:r>
          </w:p>
          <w:p w14:paraId="6A3D4D93" w14:textId="77777777" w:rsidR="00D01A72" w:rsidRPr="00483CCC" w:rsidRDefault="00D01A72" w:rsidP="00D01A72">
            <w:pPr>
              <w:pStyle w:val="a6"/>
            </w:pPr>
            <w:r w:rsidRPr="00483CCC">
              <w:rPr>
                <w:rFonts w:hint="eastAsia"/>
              </w:rPr>
              <w:t>・ハンザ</w:t>
            </w:r>
            <w:r w:rsidRPr="00483CCC">
              <w:rPr>
                <w:rFonts w:hint="eastAsia"/>
              </w:rPr>
              <w:t>303</w:t>
            </w:r>
            <w:r w:rsidRPr="00483CCC">
              <w:rPr>
                <w:rFonts w:hint="eastAsia"/>
              </w:rPr>
              <w:t xml:space="preserve">　　</w:t>
            </w:r>
            <w:r w:rsidRPr="00483CCC">
              <w:rPr>
                <w:rFonts w:hint="eastAsia"/>
              </w:rPr>
              <w:t>2</w:t>
            </w:r>
            <w:r w:rsidRPr="00483CCC">
              <w:rPr>
                <w:rFonts w:hint="eastAsia"/>
              </w:rPr>
              <w:t>人乗り</w:t>
            </w:r>
          </w:p>
          <w:p w14:paraId="3BBD3679" w14:textId="33DDC51D" w:rsidR="008642D5" w:rsidRDefault="00D01A72" w:rsidP="00D01A72">
            <w:pPr>
              <w:pStyle w:val="a6"/>
            </w:pPr>
            <w:r w:rsidRPr="00483CCC">
              <w:rPr>
                <w:rFonts w:hint="eastAsia"/>
              </w:rPr>
              <w:t xml:space="preserve">・リバティ　　　　</w:t>
            </w:r>
            <w:r w:rsidRPr="00483CCC">
              <w:rPr>
                <w:rFonts w:hint="eastAsia"/>
              </w:rPr>
              <w:t>1</w:t>
            </w:r>
            <w:r w:rsidRPr="00483CCC">
              <w:rPr>
                <w:rFonts w:hint="eastAsia"/>
              </w:rPr>
              <w:t>人乗り</w:t>
            </w:r>
          </w:p>
          <w:p w14:paraId="09FAED28" w14:textId="3A424053" w:rsidR="00267033" w:rsidRPr="00267033" w:rsidRDefault="00267033" w:rsidP="00267033">
            <w:pPr>
              <w:pStyle w:val="a6"/>
            </w:pPr>
            <w:r>
              <w:rPr>
                <w:rFonts w:hint="eastAsia"/>
              </w:rPr>
              <w:t>・</w:t>
            </w:r>
            <w:r w:rsidRPr="00483CCC">
              <w:rPr>
                <w:rFonts w:hint="eastAsia"/>
              </w:rPr>
              <w:t xml:space="preserve">リバティ　　　　</w:t>
            </w:r>
            <w:r>
              <w:rPr>
                <w:rFonts w:hint="eastAsia"/>
              </w:rPr>
              <w:t>サーボ</w:t>
            </w:r>
          </w:p>
          <w:p w14:paraId="59482E71" w14:textId="77777777" w:rsidR="008642D5" w:rsidRPr="00483CCC" w:rsidRDefault="008642D5" w:rsidP="00325FAD">
            <w:pPr>
              <w:pStyle w:val="1"/>
            </w:pPr>
            <w:r w:rsidRPr="00483CCC">
              <w:rPr>
                <w:rFonts w:hint="eastAsia"/>
              </w:rPr>
              <w:t>責任の否認</w:t>
            </w:r>
          </w:p>
          <w:p w14:paraId="412A9D76" w14:textId="77777777" w:rsidR="008642D5" w:rsidRPr="00483CCC" w:rsidRDefault="008642D5" w:rsidP="00325FAD">
            <w:pPr>
              <w:pStyle w:val="2"/>
            </w:pPr>
            <w:r w:rsidRPr="00483CCC">
              <w:rPr>
                <w:rFonts w:hint="eastAsia"/>
              </w:rPr>
              <w:t>このレガッタの競技者は自分自身の責任で参加する。</w:t>
            </w:r>
            <w:r w:rsidRPr="00483CCC">
              <w:rPr>
                <w:rFonts w:ascii="Lucida Grande" w:hAnsi="Lucida Grande" w:cs="Lucida Grande" w:hint="eastAsia"/>
              </w:rPr>
              <w:t xml:space="preserve">RRS 4 </w:t>
            </w:r>
            <w:r w:rsidRPr="00483CCC">
              <w:rPr>
                <w:rFonts w:hint="eastAsia"/>
              </w:rPr>
              <w:t>『レースすることの決定』</w:t>
            </w:r>
            <w:r w:rsidRPr="00483CCC">
              <w:rPr>
                <w:rFonts w:ascii="Lucida Grande" w:hAnsi="Lucida Grande" w:cs="Lucida Grande" w:hint="eastAsia"/>
              </w:rPr>
              <w:t xml:space="preserve"> </w:t>
            </w:r>
            <w:r w:rsidRPr="00483CCC">
              <w:rPr>
                <w:rFonts w:hint="eastAsia"/>
              </w:rPr>
              <w:t>参照。主催団体は、レガッタの前後、期間中に生じた物的損害または人身傷害もしくは死亡によるいかなる責任も負わない。</w:t>
            </w:r>
          </w:p>
          <w:p w14:paraId="5A6B72C8" w14:textId="77777777" w:rsidR="00FB255F" w:rsidRPr="00483CCC" w:rsidRDefault="00FB255F" w:rsidP="00FB255F"/>
          <w:p w14:paraId="671F3899" w14:textId="77777777" w:rsidR="00FB255F" w:rsidRPr="00483CCC" w:rsidRDefault="00FB255F" w:rsidP="00FB255F"/>
          <w:p w14:paraId="1AE78DBD" w14:textId="77777777" w:rsidR="008642D5" w:rsidRPr="00483CCC" w:rsidRDefault="008642D5" w:rsidP="00325FAD">
            <w:pPr>
              <w:pStyle w:val="2"/>
            </w:pPr>
            <w:r w:rsidRPr="00483CCC">
              <w:rPr>
                <w:rFonts w:hint="eastAsia"/>
              </w:rPr>
              <w:t>競技者は、大会に参加している間、それらをカバーする個人的な事故と健康保険を持つことが推奨される。</w:t>
            </w:r>
          </w:p>
          <w:p w14:paraId="01A7891D" w14:textId="77777777" w:rsidR="005F58C1" w:rsidRPr="00267033" w:rsidRDefault="005F58C1" w:rsidP="005F58C1"/>
          <w:p w14:paraId="40354548" w14:textId="77777777" w:rsidR="008642D5" w:rsidRPr="00267033" w:rsidRDefault="008642D5" w:rsidP="00325FAD">
            <w:pPr>
              <w:pStyle w:val="1"/>
            </w:pPr>
            <w:r w:rsidRPr="00267033">
              <w:rPr>
                <w:rFonts w:hint="eastAsia"/>
              </w:rPr>
              <w:t>保険</w:t>
            </w:r>
          </w:p>
          <w:p w14:paraId="2B4ACEA4" w14:textId="7D0069B5" w:rsidR="006A6331" w:rsidRPr="00267033" w:rsidRDefault="008642D5" w:rsidP="001501EF">
            <w:pPr>
              <w:pStyle w:val="a6"/>
            </w:pPr>
            <w:r w:rsidRPr="00267033">
              <w:rPr>
                <w:rFonts w:hint="eastAsia"/>
              </w:rPr>
              <w:t>参加艇は有効な第三者賠償責任保険に加入していなければならない。</w:t>
            </w:r>
          </w:p>
          <w:p w14:paraId="2BEAE164" w14:textId="77777777" w:rsidR="008642D5" w:rsidRPr="00267033" w:rsidRDefault="008642D5" w:rsidP="00325FAD">
            <w:pPr>
              <w:pStyle w:val="1"/>
            </w:pPr>
            <w:r w:rsidRPr="00267033">
              <w:rPr>
                <w:rFonts w:hint="eastAsia"/>
              </w:rPr>
              <w:t>撮影の承認</w:t>
            </w:r>
          </w:p>
          <w:p w14:paraId="6CD57FE8" w14:textId="3E4931EE" w:rsidR="008642D5" w:rsidRPr="00483CCC" w:rsidRDefault="008642D5" w:rsidP="00B6233F">
            <w:pPr>
              <w:pStyle w:val="a6"/>
            </w:pPr>
            <w:r w:rsidRPr="00267033">
              <w:rPr>
                <w:rFonts w:hint="eastAsia"/>
              </w:rPr>
              <w:t>競技者は</w:t>
            </w:r>
            <w:r w:rsidR="00267033">
              <w:rPr>
                <w:rFonts w:hint="eastAsia"/>
              </w:rPr>
              <w:t>大会</w:t>
            </w:r>
            <w:r w:rsidRPr="00267033">
              <w:rPr>
                <w:rFonts w:hint="eastAsia"/>
              </w:rPr>
              <w:t>に参加することにより、レースや大会中に撮</w:t>
            </w:r>
            <w:r w:rsidRPr="00483CCC">
              <w:rPr>
                <w:rFonts w:hint="eastAsia"/>
              </w:rPr>
              <w:t>影された写真やビデオの撮影、再使用、出版、再発行に同意している事とする。これらは名前と一緒に、報酬なしで、競合他社の画像やその使用の承認なしに、いかなる媒体でも使用することができるものとする。</w:t>
            </w:r>
          </w:p>
          <w:p w14:paraId="33CB2C89" w14:textId="3ECCBA19" w:rsidR="00FB255F" w:rsidRPr="00483CCC" w:rsidRDefault="00FB255F" w:rsidP="00B6233F">
            <w:pPr>
              <w:pStyle w:val="a6"/>
            </w:pPr>
          </w:p>
          <w:p w14:paraId="66395789" w14:textId="5A81E413" w:rsidR="00FB255F" w:rsidRPr="00483CCC" w:rsidRDefault="00FB255F" w:rsidP="00B6233F">
            <w:pPr>
              <w:pStyle w:val="a6"/>
            </w:pPr>
          </w:p>
          <w:p w14:paraId="14DE31C2" w14:textId="476D43E5" w:rsidR="001501EF" w:rsidRPr="00483CCC" w:rsidRDefault="001501EF" w:rsidP="00B6233F">
            <w:pPr>
              <w:pStyle w:val="a6"/>
            </w:pPr>
          </w:p>
          <w:p w14:paraId="3BDB4F44" w14:textId="49BB96FA" w:rsidR="008642D5" w:rsidRPr="00483CCC" w:rsidRDefault="008642D5" w:rsidP="00325FAD">
            <w:pPr>
              <w:pStyle w:val="1"/>
            </w:pPr>
            <w:r w:rsidRPr="00483CCC">
              <w:rPr>
                <w:rFonts w:hint="eastAsia"/>
              </w:rPr>
              <w:t>詳細情報</w:t>
            </w:r>
          </w:p>
          <w:p w14:paraId="00C9D756" w14:textId="0D3A3F5E" w:rsidR="008642D5" w:rsidRPr="00483CCC" w:rsidRDefault="008642D5" w:rsidP="00AA16B6">
            <w:pPr>
              <w:pStyle w:val="2"/>
            </w:pPr>
            <w:r w:rsidRPr="00483CCC">
              <w:rPr>
                <w:rFonts w:hint="eastAsia"/>
              </w:rPr>
              <w:t>詳細な質問は下記メールアドレスに連絡してください。</w:t>
            </w:r>
          </w:p>
          <w:p w14:paraId="39045DB6" w14:textId="1DB9C649" w:rsidR="005F58C1" w:rsidRPr="00483CCC" w:rsidRDefault="005F58C1" w:rsidP="005F58C1">
            <w:r w:rsidRPr="00483CCC">
              <w:rPr>
                <w:rFonts w:hint="eastAsia"/>
              </w:rPr>
              <w:t xml:space="preserve"> </w:t>
            </w:r>
            <w:r w:rsidR="00790D17">
              <w:rPr>
                <w:rFonts w:hint="eastAsia"/>
              </w:rPr>
              <w:t>hyacht-f@kind.</w:t>
            </w:r>
            <w:r w:rsidR="00790D17">
              <w:t>ocn.ne.jp</w:t>
            </w:r>
          </w:p>
        </w:tc>
      </w:tr>
    </w:tbl>
    <w:p w14:paraId="6F16C138" w14:textId="02AB791B" w:rsidR="00DD6DF1" w:rsidRDefault="00DD6DF1"/>
    <w:p w14:paraId="6791E8F0" w14:textId="2D483991" w:rsidR="00DD6DF1" w:rsidRDefault="00F31860" w:rsidP="00F31860">
      <w:pPr>
        <w:widowControl/>
        <w:spacing w:line="240" w:lineRule="auto"/>
        <w:jc w:val="left"/>
      </w:pPr>
      <w:r>
        <w:rPr>
          <w:rFonts w:hint="eastAsia"/>
          <w:noProof/>
        </w:rPr>
        <mc:AlternateContent>
          <mc:Choice Requires="wps">
            <w:drawing>
              <wp:anchor distT="0" distB="0" distL="114300" distR="114300" simplePos="0" relativeHeight="251664384" behindDoc="0" locked="0" layoutInCell="1" allowOverlap="1" wp14:anchorId="1EAFE4DB" wp14:editId="4453ADCB">
                <wp:simplePos x="0" y="0"/>
                <wp:positionH relativeFrom="column">
                  <wp:posOffset>4667250</wp:posOffset>
                </wp:positionH>
                <wp:positionV relativeFrom="paragraph">
                  <wp:posOffset>3387725</wp:posOffset>
                </wp:positionV>
                <wp:extent cx="1041400" cy="412750"/>
                <wp:effectExtent l="762000" t="571500" r="25400" b="25400"/>
                <wp:wrapThrough wrapText="bothSides">
                  <wp:wrapPolygon edited="0">
                    <wp:start x="-15805" y="-29908"/>
                    <wp:lineTo x="-15805" y="-11963"/>
                    <wp:lineTo x="-9483" y="-11963"/>
                    <wp:lineTo x="-2766" y="3988"/>
                    <wp:lineTo x="-790" y="19938"/>
                    <wp:lineTo x="-790" y="21932"/>
                    <wp:lineTo x="21732" y="21932"/>
                    <wp:lineTo x="21732" y="-2991"/>
                    <wp:lineTo x="4741" y="-11963"/>
                    <wp:lineTo x="-6322" y="-11963"/>
                    <wp:lineTo x="-6322" y="-27914"/>
                    <wp:lineTo x="-13434" y="-29908"/>
                    <wp:lineTo x="-15805" y="-29908"/>
                  </wp:wrapPolygon>
                </wp:wrapThrough>
                <wp:docPr id="5" name="線吹き出し 1 (枠付き) 5"/>
                <wp:cNvGraphicFramePr/>
                <a:graphic xmlns:a="http://schemas.openxmlformats.org/drawingml/2006/main">
                  <a:graphicData uri="http://schemas.microsoft.com/office/word/2010/wordprocessingShape">
                    <wps:wsp>
                      <wps:cNvSpPr/>
                      <wps:spPr>
                        <a:xfrm>
                          <a:off x="0" y="0"/>
                          <a:ext cx="1041400" cy="412750"/>
                        </a:xfrm>
                        <a:prstGeom prst="borderCallout1">
                          <a:avLst>
                            <a:gd name="adj1" fmla="val 31250"/>
                            <a:gd name="adj2" fmla="val -2083"/>
                            <a:gd name="adj3" fmla="val -129039"/>
                            <a:gd name="adj4" fmla="val -70128"/>
                          </a:avLst>
                        </a:prstGeom>
                        <a:ln w="12700">
                          <a:tailEnd type="arrow"/>
                        </a:ln>
                      </wps:spPr>
                      <wps:style>
                        <a:lnRef idx="2">
                          <a:schemeClr val="dk1"/>
                        </a:lnRef>
                        <a:fillRef idx="1">
                          <a:schemeClr val="lt1"/>
                        </a:fillRef>
                        <a:effectRef idx="0">
                          <a:schemeClr val="dk1"/>
                        </a:effectRef>
                        <a:fontRef idx="minor">
                          <a:schemeClr val="dk1"/>
                        </a:fontRef>
                      </wps:style>
                      <wps:txbx>
                        <w:txbxContent>
                          <w:p w14:paraId="479C6218" w14:textId="3CE815E2" w:rsidR="00C55179" w:rsidRDefault="00C55179" w:rsidP="00DD6DF1">
                            <w:pPr>
                              <w:jc w:val="center"/>
                            </w:pPr>
                            <w:r w:rsidRPr="00483CCC">
                              <w:t>regatta harbor and the race 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FE4D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5" o:spid="_x0000_s1026" type="#_x0000_t47" style="position:absolute;margin-left:367.5pt;margin-top:266.75pt;width:82pt;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" adj="-15148,-27872,-450,6750" fillcolor="white [3201]" strokecolor="black [3200]" strokeweight="1pt">
                <v:stroke startarrow="open"/>
                <v:textbox>
                  <w:txbxContent>
                    <w:p w14:paraId="479C6218" w14:textId="3CE815E2" w:rsidR="00C55179" w:rsidRDefault="00C55179" w:rsidP="00DD6DF1">
                      <w:pPr>
                        <w:jc w:val="center"/>
                      </w:pPr>
                      <w:r w:rsidRPr="00483CCC">
                        <w:t>regatta harbor and the race office</w:t>
                      </w:r>
                    </w:p>
                  </w:txbxContent>
                </v:textbox>
                <w10:wrap type="through"/>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57839CF2" wp14:editId="599179F7">
                <wp:simplePos x="0" y="0"/>
                <wp:positionH relativeFrom="column">
                  <wp:posOffset>3028950</wp:posOffset>
                </wp:positionH>
                <wp:positionV relativeFrom="paragraph">
                  <wp:posOffset>2845435</wp:posOffset>
                </wp:positionV>
                <wp:extent cx="1083945" cy="1083945"/>
                <wp:effectExtent l="0" t="0" r="33655" b="33655"/>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3945" cy="1083945"/>
                        </a:xfrm>
                        <a:prstGeom prst="ellips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8AD850" id="円/楕円 2" o:spid="_x0000_s1026" style="position:absolute;left:0;text-align:left;margin-left:238.5pt;margin-top:224.05pt;width:85.35pt;height:8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" filled="f">
                <o:lock v:ext="edit" aspectratio="t"/>
              </v:oval>
            </w:pict>
          </mc:Fallback>
        </mc:AlternateContent>
      </w:r>
      <w:r>
        <w:rPr>
          <w:rFonts w:hint="eastAsia"/>
          <w:noProof/>
        </w:rPr>
        <mc:AlternateContent>
          <mc:Choice Requires="wps">
            <w:drawing>
              <wp:anchor distT="0" distB="0" distL="114300" distR="114300" simplePos="0" relativeHeight="251659264" behindDoc="0" locked="0" layoutInCell="1" allowOverlap="1" wp14:anchorId="0E2C3C1F" wp14:editId="13D91C65">
                <wp:simplePos x="0" y="0"/>
                <wp:positionH relativeFrom="column">
                  <wp:posOffset>3181350</wp:posOffset>
                </wp:positionH>
                <wp:positionV relativeFrom="paragraph">
                  <wp:posOffset>3274060</wp:posOffset>
                </wp:positionV>
                <wp:extent cx="824230" cy="307340"/>
                <wp:effectExtent l="0" t="0" r="0" b="0"/>
                <wp:wrapNone/>
                <wp:docPr id="3" name="テキスト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24230" cy="3073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C61F42" w14:textId="3CEC58E0" w:rsidR="00C55179" w:rsidRDefault="00C55179" w:rsidP="00DD6DF1">
                            <w:r w:rsidRPr="00483CCC">
                              <w:t>racing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C3C1F" id="_x0000_t202" coordsize="21600,21600" o:spt="202" path="m,l,21600r21600,l21600,xe">
                <v:stroke joinstyle="miter"/>
                <v:path gradientshapeok="t" o:connecttype="rect"/>
              </v:shapetype>
              <v:shape id="テキスト 3" o:spid="_x0000_s1027" type="#_x0000_t202" style="position:absolute;margin-left:250.5pt;margin-top:257.8pt;width:64.9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" stroked="f">
                <o:lock v:ext="edit" aspectratio="t"/>
                <v:textbox>
                  <w:txbxContent>
                    <w:p w14:paraId="6BC61F42" w14:textId="3CEC58E0" w:rsidR="00C55179" w:rsidRDefault="00C55179" w:rsidP="00DD6DF1">
                      <w:r w:rsidRPr="00483CCC">
                        <w:t>racing area</w:t>
                      </w:r>
                    </w:p>
                  </w:txbxContent>
                </v:textbox>
              </v:shape>
            </w:pict>
          </mc:Fallback>
        </mc:AlternateContent>
      </w:r>
      <w:r w:rsidRPr="00DD6DF1">
        <w:rPr>
          <w:noProof/>
        </w:rPr>
        <w:drawing>
          <wp:anchor distT="0" distB="0" distL="114300" distR="114300" simplePos="0" relativeHeight="251649024" behindDoc="0" locked="0" layoutInCell="1" allowOverlap="1" wp14:anchorId="4A041321" wp14:editId="047FAB6D">
            <wp:simplePos x="0" y="0"/>
            <wp:positionH relativeFrom="column">
              <wp:posOffset>-152400</wp:posOffset>
            </wp:positionH>
            <wp:positionV relativeFrom="paragraph">
              <wp:posOffset>343535</wp:posOffset>
            </wp:positionV>
            <wp:extent cx="6642100" cy="5126990"/>
            <wp:effectExtent l="0" t="0" r="12700" b="381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51269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75648" behindDoc="0" locked="0" layoutInCell="1" allowOverlap="1" wp14:anchorId="1A8EA47F" wp14:editId="110251E0">
                <wp:simplePos x="0" y="0"/>
                <wp:positionH relativeFrom="column">
                  <wp:posOffset>457200</wp:posOffset>
                </wp:positionH>
                <wp:positionV relativeFrom="paragraph">
                  <wp:posOffset>92075</wp:posOffset>
                </wp:positionV>
                <wp:extent cx="1609725" cy="247650"/>
                <wp:effectExtent l="0" t="0" r="0" b="0"/>
                <wp:wrapSquare wrapText="bothSides"/>
                <wp:docPr id="6" name="テキスト 6"/>
                <wp:cNvGraphicFramePr/>
                <a:graphic xmlns:a="http://schemas.openxmlformats.org/drawingml/2006/main">
                  <a:graphicData uri="http://schemas.microsoft.com/office/word/2010/wordprocessingShape">
                    <wps:wsp>
                      <wps:cNvSpPr txBox="1"/>
                      <wps:spPr>
                        <a:xfrm>
                          <a:off x="0" y="0"/>
                          <a:ext cx="1609725" cy="247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CD26DA" w14:textId="57478297" w:rsidR="00C55179" w:rsidRDefault="00C55179">
                            <w:r w:rsidRPr="00483CCC">
                              <w:t>Attachment A</w:t>
                            </w:r>
                            <w:r>
                              <w:t xml:space="preserve"> and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A47F" id="テキスト 6" o:spid="_x0000_s1028" type="#_x0000_t202" style="position:absolute;margin-left:36pt;margin-top:7.25pt;width:126.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" filled="f" stroked="f">
                <v:textbox>
                  <w:txbxContent>
                    <w:p w14:paraId="62CD26DA" w14:textId="57478297" w:rsidR="00C55179" w:rsidRDefault="00C55179">
                      <w:r w:rsidRPr="00483CCC">
                        <w:t>Attachment A</w:t>
                      </w:r>
                      <w:r>
                        <w:t xml:space="preserve"> and B</w:t>
                      </w:r>
                    </w:p>
                  </w:txbxContent>
                </v:textbox>
                <w10:wrap type="square"/>
              </v:shape>
            </w:pict>
          </mc:Fallback>
        </mc:AlternateContent>
      </w:r>
      <w:r w:rsidR="00DD6DF1">
        <w:br w:type="page"/>
      </w:r>
    </w:p>
    <w:tbl>
      <w:tblPr>
        <w:tblStyle w:val="a3"/>
        <w:tblW w:w="0" w:type="auto"/>
        <w:tblLook w:val="04A0" w:firstRow="1" w:lastRow="0" w:firstColumn="1" w:lastColumn="0" w:noHBand="0" w:noVBand="1"/>
      </w:tblPr>
      <w:tblGrid>
        <w:gridCol w:w="5329"/>
        <w:gridCol w:w="5329"/>
      </w:tblGrid>
      <w:tr w:rsidR="00DD6DF1" w14:paraId="14753B3E" w14:textId="77777777" w:rsidTr="00DD6DF1">
        <w:tc>
          <w:tcPr>
            <w:tcW w:w="5329" w:type="dxa"/>
          </w:tcPr>
          <w:p w14:paraId="36900283" w14:textId="77777777" w:rsidR="00DD6DF1" w:rsidRPr="00483CCC" w:rsidRDefault="00DD6DF1" w:rsidP="00DD6DF1">
            <w:r w:rsidRPr="00483CCC">
              <w:lastRenderedPageBreak/>
              <w:t xml:space="preserve">General Information </w:t>
            </w:r>
          </w:p>
          <w:p w14:paraId="4DBD2611" w14:textId="77777777" w:rsidR="00DD6DF1" w:rsidRPr="00483CCC" w:rsidRDefault="00DD6DF1" w:rsidP="00DD6DF1">
            <w:r w:rsidRPr="00483CCC">
              <w:t>(Not part of the Notice of Race)</w:t>
            </w:r>
          </w:p>
          <w:p w14:paraId="6C6A4924" w14:textId="77777777" w:rsidR="00DD6DF1" w:rsidRPr="00483CCC" w:rsidRDefault="00DD6DF1" w:rsidP="00DD6DF1"/>
          <w:p w14:paraId="4484EAA8" w14:textId="77777777" w:rsidR="00DD6DF1" w:rsidRPr="00483CCC" w:rsidRDefault="00DD6DF1" w:rsidP="00DD6DF1">
            <w:pPr>
              <w:pStyle w:val="1"/>
              <w:numPr>
                <w:ilvl w:val="0"/>
                <w:numId w:val="9"/>
              </w:numPr>
            </w:pPr>
            <w:r w:rsidRPr="00483CCC">
              <w:rPr>
                <w:rFonts w:hint="eastAsia"/>
              </w:rPr>
              <w:t>O</w:t>
            </w:r>
            <w:r w:rsidRPr="00483CCC">
              <w:t>fficial event</w:t>
            </w:r>
          </w:p>
          <w:p w14:paraId="3A2AFD2F" w14:textId="77777777" w:rsidR="00DD6DF1" w:rsidRPr="00483CCC" w:rsidRDefault="00DD6DF1" w:rsidP="00DD6DF1">
            <w:pPr>
              <w:pStyle w:val="2"/>
            </w:pPr>
            <w:r w:rsidRPr="00483CCC">
              <w:t>The schedule of events is as follows</w:t>
            </w:r>
          </w:p>
          <w:tbl>
            <w:tblPr>
              <w:tblStyle w:val="a3"/>
              <w:tblW w:w="4819" w:type="dxa"/>
              <w:tblInd w:w="279" w:type="dxa"/>
              <w:tblLook w:val="04A0" w:firstRow="1" w:lastRow="0" w:firstColumn="1" w:lastColumn="0" w:noHBand="0" w:noVBand="1"/>
            </w:tblPr>
            <w:tblGrid>
              <w:gridCol w:w="1129"/>
              <w:gridCol w:w="997"/>
              <w:gridCol w:w="2693"/>
            </w:tblGrid>
            <w:tr w:rsidR="00DD6DF1" w:rsidRPr="00483CCC" w14:paraId="57650831" w14:textId="77777777" w:rsidTr="00DD6DF1">
              <w:tc>
                <w:tcPr>
                  <w:tcW w:w="1129" w:type="dxa"/>
                </w:tcPr>
                <w:p w14:paraId="1E3FB8DC" w14:textId="77777777" w:rsidR="00DD6DF1" w:rsidRPr="00483CCC" w:rsidRDefault="00DD6DF1" w:rsidP="00DD6DF1">
                  <w:r w:rsidRPr="00483CCC">
                    <w:t>Date</w:t>
                  </w:r>
                </w:p>
              </w:tc>
              <w:tc>
                <w:tcPr>
                  <w:tcW w:w="997" w:type="dxa"/>
                </w:tcPr>
                <w:p w14:paraId="0DA3A006" w14:textId="77777777" w:rsidR="00DD6DF1" w:rsidRPr="00483CCC" w:rsidRDefault="00DD6DF1" w:rsidP="00DD6DF1">
                  <w:r w:rsidRPr="00483CCC">
                    <w:t>Time</w:t>
                  </w:r>
                </w:p>
              </w:tc>
              <w:tc>
                <w:tcPr>
                  <w:tcW w:w="2693" w:type="dxa"/>
                </w:tcPr>
                <w:p w14:paraId="593EC053" w14:textId="77777777" w:rsidR="00DD6DF1" w:rsidRPr="00483CCC" w:rsidRDefault="00DD6DF1" w:rsidP="00DD6DF1">
                  <w:r w:rsidRPr="00483CCC">
                    <w:t>Event</w:t>
                  </w:r>
                </w:p>
              </w:tc>
            </w:tr>
            <w:tr w:rsidR="00790D17" w:rsidRPr="00483CCC" w14:paraId="10827836" w14:textId="77777777" w:rsidTr="00DD6DF1">
              <w:tc>
                <w:tcPr>
                  <w:tcW w:w="1129" w:type="dxa"/>
                </w:tcPr>
                <w:p w14:paraId="59F82A0C" w14:textId="269EE419" w:rsidR="00790D17" w:rsidRPr="00483CCC" w:rsidRDefault="00790D17" w:rsidP="00790D17">
                  <w:pPr>
                    <w:ind w:leftChars="-62" w:left="-112" w:firstLineChars="62" w:firstLine="112"/>
                  </w:pPr>
                  <w:r w:rsidRPr="00483CCC">
                    <w:rPr>
                      <w:rFonts w:hint="eastAsia"/>
                    </w:rPr>
                    <w:t>201</w:t>
                  </w:r>
                  <w:r>
                    <w:t>9/9/21</w:t>
                  </w:r>
                </w:p>
              </w:tc>
              <w:tc>
                <w:tcPr>
                  <w:tcW w:w="997" w:type="dxa"/>
                </w:tcPr>
                <w:p w14:paraId="2071FDEE" w14:textId="1C2D95EC" w:rsidR="00790D17" w:rsidRPr="00483CCC" w:rsidRDefault="0016193D" w:rsidP="00790D17">
                  <w:r>
                    <w:rPr>
                      <w:rFonts w:hint="eastAsia"/>
                    </w:rPr>
                    <w:t>18</w:t>
                  </w:r>
                  <w:r>
                    <w:rPr>
                      <w:rFonts w:hint="eastAsia"/>
                    </w:rPr>
                    <w:t>：</w:t>
                  </w:r>
                  <w:r>
                    <w:rPr>
                      <w:rFonts w:hint="eastAsia"/>
                    </w:rPr>
                    <w:t>00</w:t>
                  </w:r>
                </w:p>
              </w:tc>
              <w:tc>
                <w:tcPr>
                  <w:tcW w:w="2693" w:type="dxa"/>
                </w:tcPr>
                <w:p w14:paraId="502758B2" w14:textId="6D5594EE" w:rsidR="00790D17" w:rsidRPr="00483CCC" w:rsidRDefault="00790D17" w:rsidP="00790D17">
                  <w:r>
                    <w:t>Party</w:t>
                  </w:r>
                </w:p>
              </w:tc>
            </w:tr>
            <w:tr w:rsidR="00790D17" w:rsidRPr="00483CCC" w14:paraId="4E9D0784" w14:textId="77777777" w:rsidTr="00DD6DF1">
              <w:tc>
                <w:tcPr>
                  <w:tcW w:w="1129" w:type="dxa"/>
                </w:tcPr>
                <w:p w14:paraId="6478442E" w14:textId="5F635EBA" w:rsidR="00790D17" w:rsidRPr="00483CCC" w:rsidRDefault="00790D17" w:rsidP="00790D17">
                  <w:r w:rsidRPr="00483CCC">
                    <w:rPr>
                      <w:rFonts w:hint="eastAsia"/>
                    </w:rPr>
                    <w:t>201</w:t>
                  </w:r>
                  <w:r>
                    <w:t>9/9/2</w:t>
                  </w:r>
                  <w:r>
                    <w:rPr>
                      <w:rFonts w:hint="eastAsia"/>
                    </w:rPr>
                    <w:t>2</w:t>
                  </w:r>
                </w:p>
              </w:tc>
              <w:tc>
                <w:tcPr>
                  <w:tcW w:w="997" w:type="dxa"/>
                </w:tcPr>
                <w:p w14:paraId="74DC7612" w14:textId="2AA1A4D8" w:rsidR="00790D17" w:rsidRPr="00483CCC" w:rsidRDefault="000E43D8" w:rsidP="00790D17">
                  <w:r>
                    <w:rPr>
                      <w:rFonts w:hint="eastAsia"/>
                    </w:rPr>
                    <w:t>16</w:t>
                  </w:r>
                  <w:r w:rsidR="00790D17" w:rsidRPr="00483CCC">
                    <w:rPr>
                      <w:rFonts w:hint="eastAsia"/>
                    </w:rPr>
                    <w:t>:00</w:t>
                  </w:r>
                </w:p>
              </w:tc>
              <w:tc>
                <w:tcPr>
                  <w:tcW w:w="2693" w:type="dxa"/>
                </w:tcPr>
                <w:p w14:paraId="48AA76D1" w14:textId="12EA1753" w:rsidR="00790D17" w:rsidRPr="00483CCC" w:rsidRDefault="00790D17" w:rsidP="00790D17">
                  <w:r>
                    <w:t>Prize giving</w:t>
                  </w:r>
                </w:p>
              </w:tc>
            </w:tr>
          </w:tbl>
          <w:p w14:paraId="6745ECFC" w14:textId="77777777" w:rsidR="00DD6DF1" w:rsidRPr="00483CCC" w:rsidRDefault="00DD6DF1" w:rsidP="00DD6DF1">
            <w:pPr>
              <w:pStyle w:val="1"/>
              <w:rPr>
                <w:sz w:val="24"/>
              </w:rPr>
            </w:pPr>
            <w:r w:rsidRPr="00483CCC">
              <w:t>Accommodation</w:t>
            </w:r>
          </w:p>
          <w:p w14:paraId="00A16B73" w14:textId="43D42B94" w:rsidR="00DD6DF1" w:rsidRPr="00483CCC" w:rsidRDefault="0089504D" w:rsidP="00DD6DF1">
            <w:pPr>
              <w:pStyle w:val="2"/>
            </w:pPr>
            <w:r>
              <w:t>H</w:t>
            </w:r>
            <w:r w:rsidR="00DD6DF1" w:rsidRPr="00483CCC">
              <w:t>otel</w:t>
            </w:r>
          </w:p>
          <w:p w14:paraId="2898D7BB" w14:textId="1C0E6A3B" w:rsidR="0089504D" w:rsidRDefault="0089504D" w:rsidP="0089504D">
            <w:pPr>
              <w:pStyle w:val="a6"/>
            </w:pPr>
            <w:r>
              <w:t>We have secured the following hotels.</w:t>
            </w:r>
          </w:p>
          <w:p w14:paraId="0A98EAF7" w14:textId="77777777" w:rsidR="0089504D" w:rsidRDefault="0089504D" w:rsidP="0089504D">
            <w:pPr>
              <w:pStyle w:val="a6"/>
            </w:pPr>
            <w:r>
              <w:t>Please contact the hotel if you want to stay.</w:t>
            </w:r>
          </w:p>
          <w:p w14:paraId="277ACAE4" w14:textId="77777777" w:rsidR="0089504D" w:rsidRDefault="0089504D" w:rsidP="0089504D">
            <w:pPr>
              <w:pStyle w:val="a6"/>
            </w:pPr>
            <w:proofErr w:type="spellStart"/>
            <w:r>
              <w:t>Astale</w:t>
            </w:r>
            <w:proofErr w:type="spellEnd"/>
            <w:r>
              <w:t xml:space="preserve"> Plaza September 18-24</w:t>
            </w:r>
          </w:p>
          <w:p w14:paraId="2CC65968" w14:textId="77777777" w:rsidR="0089504D" w:rsidRDefault="0089504D" w:rsidP="0089504D">
            <w:pPr>
              <w:pStyle w:val="a6"/>
            </w:pPr>
            <w:r>
              <w:t>20 single rooms, 10 twin rooms, 1 universal room</w:t>
            </w:r>
          </w:p>
          <w:p w14:paraId="5060B6AF" w14:textId="2027DDAC" w:rsidR="0089504D" w:rsidRDefault="0089504D" w:rsidP="0089504D">
            <w:pPr>
              <w:pStyle w:val="a6"/>
            </w:pPr>
            <w:r>
              <w:t>We give priority to overseas teams.</w:t>
            </w:r>
          </w:p>
          <w:p w14:paraId="294D317D" w14:textId="346FC4D6" w:rsidR="0089504D" w:rsidRDefault="0089504D" w:rsidP="0089504D">
            <w:pPr>
              <w:pStyle w:val="a6"/>
            </w:pPr>
            <w:r>
              <w:t>I am making a reservation with the name of Hiroshima sailing federation.</w:t>
            </w:r>
          </w:p>
          <w:p w14:paraId="1170610E" w14:textId="77777777" w:rsidR="0089504D" w:rsidRDefault="0089504D" w:rsidP="0089504D">
            <w:pPr>
              <w:pStyle w:val="a6"/>
            </w:pPr>
            <w:r>
              <w:t>https://www.booking.com/AsterPlazaHotel/</w:t>
            </w:r>
          </w:p>
          <w:p w14:paraId="4BA3BD78" w14:textId="128ECF0C" w:rsidR="0089504D" w:rsidRPr="00483CCC" w:rsidRDefault="0089504D" w:rsidP="0089504D">
            <w:pPr>
              <w:pStyle w:val="a6"/>
            </w:pPr>
            <w:r>
              <w:t>Telephone 082-247-8700</w:t>
            </w:r>
          </w:p>
          <w:p w14:paraId="4F1F4E88" w14:textId="3ED69578" w:rsidR="0089504D" w:rsidRDefault="0089504D" w:rsidP="009B7916">
            <w:pPr>
              <w:pStyle w:val="1"/>
              <w:numPr>
                <w:ilvl w:val="0"/>
                <w:numId w:val="0"/>
              </w:numPr>
              <w:ind w:left="284"/>
            </w:pPr>
          </w:p>
          <w:p w14:paraId="63CB4846" w14:textId="267A3DDB" w:rsidR="00DD6DF1" w:rsidRDefault="00DD6DF1" w:rsidP="0089504D"/>
        </w:tc>
        <w:tc>
          <w:tcPr>
            <w:tcW w:w="5329" w:type="dxa"/>
          </w:tcPr>
          <w:p w14:paraId="63C19143" w14:textId="77777777" w:rsidR="00DD6DF1" w:rsidRPr="00483CCC" w:rsidRDefault="00DD6DF1" w:rsidP="00DD6DF1">
            <w:r w:rsidRPr="00483CCC">
              <w:rPr>
                <w:rFonts w:hint="eastAsia"/>
              </w:rPr>
              <w:t>一般情報</w:t>
            </w:r>
          </w:p>
          <w:p w14:paraId="13EEA44A" w14:textId="77777777" w:rsidR="00DD6DF1" w:rsidRPr="00483CCC" w:rsidRDefault="00DD6DF1" w:rsidP="00DD6DF1">
            <w:r w:rsidRPr="00483CCC">
              <w:rPr>
                <w:rFonts w:hint="eastAsia"/>
              </w:rPr>
              <w:t>(NOR</w:t>
            </w:r>
            <w:r w:rsidRPr="00483CCC">
              <w:rPr>
                <w:rFonts w:hint="eastAsia"/>
              </w:rPr>
              <w:t>とは別の部分である</w:t>
            </w:r>
            <w:r w:rsidRPr="00483CCC">
              <w:rPr>
                <w:rFonts w:hint="eastAsia"/>
              </w:rPr>
              <w:t>)</w:t>
            </w:r>
          </w:p>
          <w:p w14:paraId="45216268" w14:textId="77777777" w:rsidR="00DD6DF1" w:rsidRPr="00483CCC" w:rsidRDefault="00DD6DF1" w:rsidP="00DD6DF1"/>
          <w:p w14:paraId="2CC8FA1D" w14:textId="77777777" w:rsidR="00DD6DF1" w:rsidRPr="00483CCC" w:rsidRDefault="00DD6DF1" w:rsidP="00DD6DF1">
            <w:pPr>
              <w:pStyle w:val="1"/>
              <w:numPr>
                <w:ilvl w:val="0"/>
                <w:numId w:val="7"/>
              </w:numPr>
            </w:pPr>
            <w:r w:rsidRPr="00483CCC">
              <w:rPr>
                <w:rFonts w:hint="eastAsia"/>
              </w:rPr>
              <w:t>公式行事</w:t>
            </w:r>
          </w:p>
          <w:p w14:paraId="352FE534" w14:textId="77777777" w:rsidR="00DD6DF1" w:rsidRPr="00483CCC" w:rsidRDefault="00DD6DF1" w:rsidP="00DD6DF1">
            <w:pPr>
              <w:pStyle w:val="2"/>
            </w:pPr>
            <w:r w:rsidRPr="00483CCC">
              <w:rPr>
                <w:rFonts w:hint="eastAsia"/>
              </w:rPr>
              <w:t>イベントの日程は下記のとおり</w:t>
            </w:r>
          </w:p>
          <w:tbl>
            <w:tblPr>
              <w:tblStyle w:val="a3"/>
              <w:tblW w:w="0" w:type="auto"/>
              <w:tblInd w:w="225" w:type="dxa"/>
              <w:tblLook w:val="04A0" w:firstRow="1" w:lastRow="0" w:firstColumn="1" w:lastColumn="0" w:noHBand="0" w:noVBand="1"/>
            </w:tblPr>
            <w:tblGrid>
              <w:gridCol w:w="1129"/>
              <w:gridCol w:w="1276"/>
              <w:gridCol w:w="2072"/>
            </w:tblGrid>
            <w:tr w:rsidR="00DD6DF1" w:rsidRPr="00483CCC" w14:paraId="54EC8792" w14:textId="77777777" w:rsidTr="00DD6DF1">
              <w:tc>
                <w:tcPr>
                  <w:tcW w:w="1129" w:type="dxa"/>
                </w:tcPr>
                <w:p w14:paraId="0978DE5A" w14:textId="68B2B2D5" w:rsidR="00DD6DF1" w:rsidRPr="00483CCC" w:rsidRDefault="00790D17" w:rsidP="00DD6DF1">
                  <w:r>
                    <w:rPr>
                      <w:rFonts w:hint="eastAsia"/>
                    </w:rPr>
                    <w:t>日付</w:t>
                  </w:r>
                </w:p>
              </w:tc>
              <w:tc>
                <w:tcPr>
                  <w:tcW w:w="1276" w:type="dxa"/>
                </w:tcPr>
                <w:p w14:paraId="7CF6C9BB" w14:textId="103558F4" w:rsidR="00DD6DF1" w:rsidRPr="00483CCC" w:rsidRDefault="00790D17" w:rsidP="00DD6DF1">
                  <w:r>
                    <w:rPr>
                      <w:rFonts w:hint="eastAsia"/>
                    </w:rPr>
                    <w:t>時間</w:t>
                  </w:r>
                </w:p>
              </w:tc>
              <w:tc>
                <w:tcPr>
                  <w:tcW w:w="2072" w:type="dxa"/>
                </w:tcPr>
                <w:p w14:paraId="22A5FD20" w14:textId="73D7C9D7" w:rsidR="00DD6DF1" w:rsidRPr="00483CCC" w:rsidRDefault="00790D17" w:rsidP="00DD6DF1">
                  <w:r>
                    <w:rPr>
                      <w:rFonts w:hint="eastAsia"/>
                    </w:rPr>
                    <w:t>イベント</w:t>
                  </w:r>
                </w:p>
              </w:tc>
            </w:tr>
            <w:tr w:rsidR="00790D17" w:rsidRPr="00483CCC" w14:paraId="735918E6" w14:textId="77777777" w:rsidTr="00DD6DF1">
              <w:tc>
                <w:tcPr>
                  <w:tcW w:w="1129" w:type="dxa"/>
                </w:tcPr>
                <w:p w14:paraId="1119C8CE" w14:textId="5F002533" w:rsidR="00790D17" w:rsidRPr="00483CCC" w:rsidRDefault="00790D17" w:rsidP="00790D17">
                  <w:r w:rsidRPr="00483CCC">
                    <w:rPr>
                      <w:rFonts w:hint="eastAsia"/>
                    </w:rPr>
                    <w:t>201</w:t>
                  </w:r>
                  <w:r>
                    <w:t>9/9/21</w:t>
                  </w:r>
                </w:p>
              </w:tc>
              <w:tc>
                <w:tcPr>
                  <w:tcW w:w="1276" w:type="dxa"/>
                </w:tcPr>
                <w:p w14:paraId="2539355E" w14:textId="01C20B07" w:rsidR="00790D17" w:rsidRPr="00483CCC" w:rsidRDefault="00790D17" w:rsidP="00790D17">
                  <w:r w:rsidRPr="00483CCC">
                    <w:rPr>
                      <w:rFonts w:hint="eastAsia"/>
                    </w:rPr>
                    <w:t>1</w:t>
                  </w:r>
                  <w:r w:rsidR="00BA7DCF">
                    <w:rPr>
                      <w:rFonts w:hint="eastAsia"/>
                    </w:rPr>
                    <w:t>8</w:t>
                  </w:r>
                  <w:r>
                    <w:rPr>
                      <w:rFonts w:hint="eastAsia"/>
                    </w:rPr>
                    <w:t>:</w:t>
                  </w:r>
                  <w:r w:rsidR="00BA7DCF">
                    <w:rPr>
                      <w:rFonts w:hint="eastAsia"/>
                    </w:rPr>
                    <w:t>0</w:t>
                  </w:r>
                  <w:r w:rsidRPr="00483CCC">
                    <w:rPr>
                      <w:rFonts w:hint="eastAsia"/>
                    </w:rPr>
                    <w:t>0</w:t>
                  </w:r>
                </w:p>
              </w:tc>
              <w:tc>
                <w:tcPr>
                  <w:tcW w:w="2072" w:type="dxa"/>
                </w:tcPr>
                <w:p w14:paraId="1EC12946" w14:textId="073F5B43" w:rsidR="00790D17" w:rsidRPr="00483CCC" w:rsidRDefault="00790D17" w:rsidP="00790D17">
                  <w:r w:rsidRPr="00483CCC">
                    <w:rPr>
                      <w:rFonts w:hint="eastAsia"/>
                    </w:rPr>
                    <w:t>パーティー</w:t>
                  </w:r>
                </w:p>
              </w:tc>
            </w:tr>
            <w:tr w:rsidR="000E43D8" w:rsidRPr="00483CCC" w14:paraId="1DE2B38E" w14:textId="77777777" w:rsidTr="00DD6DF1">
              <w:tc>
                <w:tcPr>
                  <w:tcW w:w="1129" w:type="dxa"/>
                </w:tcPr>
                <w:p w14:paraId="352EB173" w14:textId="2E5FDD64" w:rsidR="000E43D8" w:rsidRPr="00483CCC" w:rsidRDefault="000E43D8" w:rsidP="000E43D8">
                  <w:r w:rsidRPr="00483CCC">
                    <w:rPr>
                      <w:rFonts w:hint="eastAsia"/>
                    </w:rPr>
                    <w:t>201</w:t>
                  </w:r>
                  <w:r>
                    <w:t>9/9/2</w:t>
                  </w:r>
                  <w:r>
                    <w:rPr>
                      <w:rFonts w:hint="eastAsia"/>
                    </w:rPr>
                    <w:t>2</w:t>
                  </w:r>
                </w:p>
              </w:tc>
              <w:tc>
                <w:tcPr>
                  <w:tcW w:w="1276" w:type="dxa"/>
                </w:tcPr>
                <w:p w14:paraId="5B5A60D1" w14:textId="26B259B2" w:rsidR="000E43D8" w:rsidRPr="00483CCC" w:rsidRDefault="000E43D8" w:rsidP="000E43D8">
                  <w:r>
                    <w:rPr>
                      <w:rFonts w:hint="eastAsia"/>
                    </w:rPr>
                    <w:t>16</w:t>
                  </w:r>
                  <w:r w:rsidRPr="00483CCC">
                    <w:rPr>
                      <w:rFonts w:hint="eastAsia"/>
                    </w:rPr>
                    <w:t>:00</w:t>
                  </w:r>
                </w:p>
              </w:tc>
              <w:tc>
                <w:tcPr>
                  <w:tcW w:w="2072" w:type="dxa"/>
                </w:tcPr>
                <w:p w14:paraId="35411C2D" w14:textId="398D9495" w:rsidR="000E43D8" w:rsidRPr="00483CCC" w:rsidRDefault="000E43D8" w:rsidP="000E43D8">
                  <w:r w:rsidRPr="00483CCC">
                    <w:rPr>
                      <w:rFonts w:hint="eastAsia"/>
                    </w:rPr>
                    <w:t>表彰式</w:t>
                  </w:r>
                </w:p>
              </w:tc>
            </w:tr>
          </w:tbl>
          <w:p w14:paraId="4E8D47D6" w14:textId="77777777" w:rsidR="00DD6DF1" w:rsidRPr="00483CCC" w:rsidRDefault="00DD6DF1" w:rsidP="00DD6DF1">
            <w:pPr>
              <w:pStyle w:val="1"/>
            </w:pPr>
            <w:r w:rsidRPr="00483CCC">
              <w:rPr>
                <w:rFonts w:hint="eastAsia"/>
              </w:rPr>
              <w:t>宿泊</w:t>
            </w:r>
          </w:p>
          <w:p w14:paraId="1D09C8DE" w14:textId="067DA69F" w:rsidR="00DD6DF1" w:rsidRPr="00483CCC" w:rsidRDefault="00DD6DF1" w:rsidP="00DD6DF1">
            <w:pPr>
              <w:pStyle w:val="2"/>
            </w:pPr>
            <w:r w:rsidRPr="00483CCC">
              <w:rPr>
                <w:rFonts w:hint="eastAsia"/>
              </w:rPr>
              <w:t>ホテル</w:t>
            </w:r>
          </w:p>
          <w:p w14:paraId="1D6DC6C7" w14:textId="2DEC2DDF" w:rsidR="0089504D" w:rsidRDefault="0089504D" w:rsidP="002E50FE">
            <w:pPr>
              <w:pStyle w:val="a6"/>
            </w:pPr>
            <w:r>
              <w:rPr>
                <w:rFonts w:hint="eastAsia"/>
              </w:rPr>
              <w:t>下記のホテルを確保しています。</w:t>
            </w:r>
          </w:p>
          <w:p w14:paraId="58A896A8" w14:textId="58F0463F" w:rsidR="0089504D" w:rsidRDefault="0089504D" w:rsidP="002E50FE">
            <w:pPr>
              <w:pStyle w:val="a6"/>
            </w:pPr>
            <w:r>
              <w:rPr>
                <w:rFonts w:hint="eastAsia"/>
              </w:rPr>
              <w:t>希望者はホテルに</w:t>
            </w:r>
            <w:r w:rsidR="00BA7DCF">
              <w:rPr>
                <w:rFonts w:hint="eastAsia"/>
              </w:rPr>
              <w:t>直接</w:t>
            </w:r>
            <w:r>
              <w:rPr>
                <w:rFonts w:hint="eastAsia"/>
              </w:rPr>
              <w:t>コンタクトしてください。</w:t>
            </w:r>
          </w:p>
          <w:p w14:paraId="15EE4AF0" w14:textId="77777777" w:rsidR="002E50FE" w:rsidRDefault="002E50FE" w:rsidP="002E50FE">
            <w:pPr>
              <w:pStyle w:val="a6"/>
            </w:pPr>
            <w:r>
              <w:rPr>
                <w:rFonts w:hint="eastAsia"/>
              </w:rPr>
              <w:t xml:space="preserve">アステールプラザ　９月１８日～２４日　</w:t>
            </w:r>
          </w:p>
          <w:p w14:paraId="550C8FC6" w14:textId="0514BDBB" w:rsidR="0089504D" w:rsidRDefault="002E50FE" w:rsidP="0089504D">
            <w:pPr>
              <w:pStyle w:val="a6"/>
            </w:pPr>
            <w:r>
              <w:rPr>
                <w:rFonts w:hint="eastAsia"/>
              </w:rPr>
              <w:t>シングル　２０部屋、ツイン　１０部屋、ユニバーサルルーム１部屋</w:t>
            </w:r>
          </w:p>
          <w:p w14:paraId="71BDA2B0" w14:textId="5DF494B7" w:rsidR="002E50FE" w:rsidRDefault="002E50FE" w:rsidP="002E50FE">
            <w:pPr>
              <w:pStyle w:val="a6"/>
            </w:pPr>
            <w:r>
              <w:rPr>
                <w:rFonts w:hint="eastAsia"/>
              </w:rPr>
              <w:t>海外選手チームを優先。</w:t>
            </w:r>
          </w:p>
          <w:p w14:paraId="13174169" w14:textId="0AFA1F01" w:rsidR="002E50FE" w:rsidRDefault="002E50FE" w:rsidP="002E50FE">
            <w:pPr>
              <w:pStyle w:val="a6"/>
            </w:pPr>
            <w:r>
              <w:rPr>
                <w:rFonts w:hint="eastAsia"/>
              </w:rPr>
              <w:t>広島県セーリング連盟の名前で予約しています。</w:t>
            </w:r>
          </w:p>
          <w:p w14:paraId="7E351C34" w14:textId="77777777" w:rsidR="002E50FE" w:rsidRDefault="002E50FE" w:rsidP="002E50FE">
            <w:pPr>
              <w:pStyle w:val="a6"/>
            </w:pPr>
            <w:r>
              <w:t>https://www.booking.com/AsterPlazaHotel/</w:t>
            </w:r>
          </w:p>
          <w:p w14:paraId="3CB99A9D" w14:textId="59CFD888" w:rsidR="002E50FE" w:rsidRDefault="002E50FE" w:rsidP="002E50FE">
            <w:pPr>
              <w:pStyle w:val="a6"/>
            </w:pPr>
            <w:r>
              <w:rPr>
                <w:rFonts w:hint="eastAsia"/>
              </w:rPr>
              <w:t xml:space="preserve">電話　</w:t>
            </w:r>
            <w:r>
              <w:rPr>
                <w:rFonts w:hint="eastAsia"/>
              </w:rPr>
              <w:t>082-247-8700</w:t>
            </w:r>
          </w:p>
          <w:p w14:paraId="761FE36B" w14:textId="77777777" w:rsidR="002E50FE" w:rsidRDefault="002E50FE" w:rsidP="00DD6DF1">
            <w:pPr>
              <w:pStyle w:val="a6"/>
            </w:pPr>
          </w:p>
          <w:p w14:paraId="08A09B5F" w14:textId="16856388" w:rsidR="00685E5B" w:rsidRPr="00685E5B" w:rsidRDefault="00685E5B" w:rsidP="0089504D">
            <w:pPr>
              <w:pStyle w:val="a6"/>
            </w:pPr>
          </w:p>
        </w:tc>
      </w:tr>
    </w:tbl>
    <w:p w14:paraId="63A227A3" w14:textId="77777777" w:rsidR="00DD6DF1" w:rsidRDefault="00DD6DF1"/>
    <w:p w14:paraId="30D7B46C" w14:textId="0D235D1E" w:rsidR="00DD6DF1" w:rsidRDefault="00DD6DF1"/>
    <w:p w14:paraId="5E316820" w14:textId="730391FE" w:rsidR="00DD6DF1" w:rsidRDefault="00DD6DF1"/>
    <w:p w14:paraId="28748C1D" w14:textId="0C2DC010" w:rsidR="00DD6DF1" w:rsidRDefault="00DD6DF1"/>
    <w:p w14:paraId="1A2FEB03" w14:textId="1EC7697D" w:rsidR="00DD6DF1" w:rsidRDefault="00DD6DF1"/>
    <w:p w14:paraId="3C41209C" w14:textId="1FAA4B78" w:rsidR="00DD6DF1" w:rsidRPr="00C53646" w:rsidRDefault="00DD6DF1" w:rsidP="00670D67">
      <w:pPr>
        <w:widowControl/>
        <w:spacing w:line="240" w:lineRule="auto"/>
        <w:jc w:val="left"/>
      </w:pPr>
    </w:p>
    <w:sectPr w:rsidR="00DD6DF1" w:rsidRPr="00C53646" w:rsidSect="00325FA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4ABE2" w14:textId="77777777" w:rsidR="007F65C8" w:rsidRDefault="007F65C8" w:rsidP="00270BC8">
      <w:pPr>
        <w:spacing w:line="240" w:lineRule="auto"/>
      </w:pPr>
      <w:r>
        <w:separator/>
      </w:r>
    </w:p>
  </w:endnote>
  <w:endnote w:type="continuationSeparator" w:id="0">
    <w:p w14:paraId="4E050C85" w14:textId="77777777" w:rsidR="007F65C8" w:rsidRDefault="007F65C8" w:rsidP="00270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ヒラギノ角ゴ ProN W3">
    <w:altName w:val="Calibri"/>
    <w:charset w:val="4E"/>
    <w:family w:val="auto"/>
    <w:pitch w:val="variable"/>
    <w:sig w:usb0="E00002FF" w:usb1="7AC7FFFF" w:usb2="00000012" w:usb3="00000000" w:csb0="0002000D" w:csb1="00000000"/>
  </w:font>
  <w:font w:name="Times">
    <w:altName w:val="Times Roman"/>
    <w:panose1 w:val="02020603050405020304"/>
    <w:charset w:val="00"/>
    <w:family w:val="roman"/>
    <w:pitch w:val="variable"/>
    <w:sig w:usb0="E0002EFF" w:usb1="C000785B" w:usb2="00000009" w:usb3="00000000" w:csb0="000001FF" w:csb1="00000000"/>
  </w:font>
  <w:font w:name="Lantinghei SC Extralight">
    <w:altName w:val="Microsoft YaHei"/>
    <w:charset w:val="00"/>
    <w:family w:val="auto"/>
    <w:pitch w:val="variable"/>
    <w:sig w:usb0="00000003" w:usb1="08000000" w:usb2="00000000" w:usb3="00000000" w:csb0="00040001"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D674" w14:textId="77777777" w:rsidR="007F65C8" w:rsidRDefault="007F65C8" w:rsidP="00270BC8">
      <w:pPr>
        <w:spacing w:line="240" w:lineRule="auto"/>
      </w:pPr>
      <w:r>
        <w:separator/>
      </w:r>
    </w:p>
  </w:footnote>
  <w:footnote w:type="continuationSeparator" w:id="0">
    <w:p w14:paraId="3B336CC3" w14:textId="77777777" w:rsidR="007F65C8" w:rsidRDefault="007F65C8" w:rsidP="00270B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89C"/>
    <w:multiLevelType w:val="multilevel"/>
    <w:tmpl w:val="1F24F86A"/>
    <w:lvl w:ilvl="0">
      <w:start w:val="1"/>
      <w:numFmt w:val="decimal"/>
      <w:lvlText w:val="%1"/>
      <w:lvlJc w:val="left"/>
      <w:pPr>
        <w:tabs>
          <w:tab w:val="num" w:pos="360"/>
        </w:tabs>
        <w:ind w:left="284" w:hanging="284"/>
      </w:pPr>
      <w:rPr>
        <w:rFonts w:ascii="Arial" w:eastAsia="ＭＳ Ｐゴシック" w:hAnsi="Arial" w:hint="default"/>
        <w:b/>
        <w:i w:val="0"/>
        <w:sz w:val="18"/>
        <w:szCs w:val="18"/>
        <w:u w:val="none"/>
      </w:rPr>
    </w:lvl>
    <w:lvl w:ilvl="1">
      <w:start w:val="1"/>
      <w:numFmt w:val="decimal"/>
      <w:lvlText w:val="%1.%2"/>
      <w:lvlJc w:val="left"/>
      <w:pPr>
        <w:tabs>
          <w:tab w:val="num" w:pos="454"/>
        </w:tabs>
        <w:ind w:left="454" w:hanging="454"/>
      </w:pPr>
      <w:rPr>
        <w:rFonts w:ascii="Arial" w:eastAsia="ＭＳ Ｐゴシック" w:hAnsi="Arial" w:hint="default"/>
        <w:b w:val="0"/>
        <w:i w:val="0"/>
        <w:sz w:val="18"/>
        <w:szCs w:val="18"/>
      </w:rPr>
    </w:lvl>
    <w:lvl w:ilvl="2">
      <w:start w:val="1"/>
      <w:numFmt w:val="lowerLetter"/>
      <w:lvlText w:val="(%3)"/>
      <w:lvlJc w:val="left"/>
      <w:pPr>
        <w:tabs>
          <w:tab w:val="num" w:pos="530"/>
        </w:tabs>
        <w:ind w:left="454" w:hanging="284"/>
      </w:pPr>
      <w:rPr>
        <w:rFonts w:ascii="Arial" w:hAnsi="Arial" w:hint="default"/>
      </w:rPr>
    </w:lvl>
    <w:lvl w:ilvl="3">
      <w:start w:val="1"/>
      <w:numFmt w:val="lowerRoman"/>
      <w:lvlText w:val="(%4)"/>
      <w:lvlJc w:val="left"/>
      <w:pPr>
        <w:tabs>
          <w:tab w:val="num" w:pos="947"/>
        </w:tabs>
        <w:ind w:left="1134" w:hanging="283"/>
      </w:pPr>
      <w:rPr>
        <w:rFonts w:ascii="Times New Roman" w:eastAsia="ＭＳ Ｐゴシック" w:hAnsi="Times New Roman" w:hint="default"/>
        <w:b w:val="0"/>
        <w:i w:val="0"/>
        <w:sz w:val="20"/>
      </w:rPr>
    </w:lvl>
    <w:lvl w:ilvl="4">
      <w:start w:val="1"/>
      <w:numFmt w:val="decimal"/>
      <w:lvlText w:val="%1.%2.%3.%4.%5"/>
      <w:lvlJc w:val="left"/>
      <w:pPr>
        <w:tabs>
          <w:tab w:val="num" w:pos="2267"/>
        </w:tabs>
        <w:ind w:left="2267" w:hanging="1417"/>
      </w:pPr>
      <w:rPr>
        <w:rFonts w:hint="eastAsia"/>
      </w:rPr>
    </w:lvl>
    <w:lvl w:ilvl="5">
      <w:start w:val="1"/>
      <w:numFmt w:val="decimal"/>
      <w:lvlText w:val="%1.%2.%3.%4.%5.%6"/>
      <w:lvlJc w:val="left"/>
      <w:pPr>
        <w:tabs>
          <w:tab w:val="num" w:pos="2976"/>
        </w:tabs>
        <w:ind w:left="2976" w:hanging="1842"/>
      </w:pPr>
      <w:rPr>
        <w:rFonts w:hint="eastAsia"/>
      </w:rPr>
    </w:lvl>
    <w:lvl w:ilvl="6">
      <w:start w:val="1"/>
      <w:numFmt w:val="decimal"/>
      <w:lvlText w:val="%1.%2.%3.%4.%5.%6.%7"/>
      <w:lvlJc w:val="left"/>
      <w:pPr>
        <w:tabs>
          <w:tab w:val="num" w:pos="3707"/>
        </w:tabs>
        <w:ind w:left="3543" w:hanging="1276"/>
      </w:pPr>
      <w:rPr>
        <w:rFonts w:hint="eastAsia"/>
      </w:rPr>
    </w:lvl>
    <w:lvl w:ilvl="7">
      <w:start w:val="1"/>
      <w:numFmt w:val="decimal"/>
      <w:lvlText w:val="%1.%2.%3.%4.%5.%6.%7.%8"/>
      <w:lvlJc w:val="left"/>
      <w:pPr>
        <w:tabs>
          <w:tab w:val="num" w:pos="4110"/>
        </w:tabs>
        <w:ind w:left="4110" w:hanging="1418"/>
      </w:pPr>
      <w:rPr>
        <w:rFonts w:hint="eastAsia"/>
      </w:rPr>
    </w:lvl>
    <w:lvl w:ilvl="8">
      <w:start w:val="1"/>
      <w:numFmt w:val="decimal"/>
      <w:lvlText w:val="%1.%2.%3.%4.%5.%6.%7.%8.%9"/>
      <w:lvlJc w:val="left"/>
      <w:pPr>
        <w:tabs>
          <w:tab w:val="num" w:pos="4818"/>
        </w:tabs>
        <w:ind w:left="4818" w:hanging="1700"/>
      </w:pPr>
      <w:rPr>
        <w:rFonts w:hint="eastAsia"/>
      </w:rPr>
    </w:lvl>
  </w:abstractNum>
  <w:abstractNum w:abstractNumId="1" w15:restartNumberingAfterBreak="0">
    <w:nsid w:val="32953183"/>
    <w:multiLevelType w:val="multilevel"/>
    <w:tmpl w:val="1F24F86A"/>
    <w:lvl w:ilvl="0">
      <w:start w:val="1"/>
      <w:numFmt w:val="decimal"/>
      <w:pStyle w:val="1"/>
      <w:lvlText w:val="%1"/>
      <w:lvlJc w:val="left"/>
      <w:pPr>
        <w:tabs>
          <w:tab w:val="num" w:pos="360"/>
        </w:tabs>
        <w:ind w:left="284" w:hanging="284"/>
      </w:pPr>
      <w:rPr>
        <w:rFonts w:ascii="Arial" w:eastAsia="ＭＳ Ｐゴシック" w:hAnsi="Arial" w:hint="default"/>
        <w:b/>
        <w:i w:val="0"/>
        <w:sz w:val="18"/>
        <w:szCs w:val="18"/>
        <w:u w:val="none"/>
      </w:rPr>
    </w:lvl>
    <w:lvl w:ilvl="1">
      <w:start w:val="1"/>
      <w:numFmt w:val="decimal"/>
      <w:pStyle w:val="2"/>
      <w:lvlText w:val="%1.%2"/>
      <w:lvlJc w:val="left"/>
      <w:pPr>
        <w:tabs>
          <w:tab w:val="num" w:pos="454"/>
        </w:tabs>
        <w:ind w:left="454" w:hanging="454"/>
      </w:pPr>
      <w:rPr>
        <w:rFonts w:ascii="Arial" w:eastAsia="ＭＳ Ｐゴシック" w:hAnsi="Arial" w:hint="default"/>
        <w:b w:val="0"/>
        <w:i w:val="0"/>
        <w:sz w:val="18"/>
        <w:szCs w:val="18"/>
      </w:rPr>
    </w:lvl>
    <w:lvl w:ilvl="2">
      <w:start w:val="1"/>
      <w:numFmt w:val="lowerLetter"/>
      <w:pStyle w:val="3"/>
      <w:lvlText w:val="(%3)"/>
      <w:lvlJc w:val="left"/>
      <w:pPr>
        <w:tabs>
          <w:tab w:val="num" w:pos="530"/>
        </w:tabs>
        <w:ind w:left="454" w:hanging="284"/>
      </w:pPr>
      <w:rPr>
        <w:rFonts w:ascii="Arial" w:hAnsi="Arial" w:hint="default"/>
      </w:rPr>
    </w:lvl>
    <w:lvl w:ilvl="3">
      <w:start w:val="1"/>
      <w:numFmt w:val="lowerRoman"/>
      <w:pStyle w:val="4"/>
      <w:lvlText w:val="(%4)"/>
      <w:lvlJc w:val="left"/>
      <w:pPr>
        <w:tabs>
          <w:tab w:val="num" w:pos="947"/>
        </w:tabs>
        <w:ind w:left="1134" w:hanging="283"/>
      </w:pPr>
      <w:rPr>
        <w:rFonts w:ascii="Times New Roman" w:eastAsia="ＭＳ Ｐゴシック" w:hAnsi="Times New Roman" w:hint="default"/>
        <w:b w:val="0"/>
        <w:i w:val="0"/>
        <w:sz w:val="20"/>
      </w:rPr>
    </w:lvl>
    <w:lvl w:ilvl="4">
      <w:start w:val="1"/>
      <w:numFmt w:val="decimal"/>
      <w:pStyle w:val="5"/>
      <w:lvlText w:val="%1.%2.%3.%4.%5"/>
      <w:lvlJc w:val="left"/>
      <w:pPr>
        <w:tabs>
          <w:tab w:val="num" w:pos="2267"/>
        </w:tabs>
        <w:ind w:left="2267" w:hanging="1417"/>
      </w:pPr>
      <w:rPr>
        <w:rFonts w:hint="eastAsia"/>
      </w:rPr>
    </w:lvl>
    <w:lvl w:ilvl="5">
      <w:start w:val="1"/>
      <w:numFmt w:val="decimal"/>
      <w:pStyle w:val="6"/>
      <w:lvlText w:val="%1.%2.%3.%4.%5.%6"/>
      <w:lvlJc w:val="left"/>
      <w:pPr>
        <w:tabs>
          <w:tab w:val="num" w:pos="2976"/>
        </w:tabs>
        <w:ind w:left="2976" w:hanging="1842"/>
      </w:pPr>
      <w:rPr>
        <w:rFonts w:hint="eastAsia"/>
      </w:rPr>
    </w:lvl>
    <w:lvl w:ilvl="6">
      <w:start w:val="1"/>
      <w:numFmt w:val="decimal"/>
      <w:pStyle w:val="7"/>
      <w:lvlText w:val="%1.%2.%3.%4.%5.%6.%7"/>
      <w:lvlJc w:val="left"/>
      <w:pPr>
        <w:tabs>
          <w:tab w:val="num" w:pos="3707"/>
        </w:tabs>
        <w:ind w:left="3543" w:hanging="1276"/>
      </w:pPr>
      <w:rPr>
        <w:rFonts w:hint="eastAsia"/>
      </w:rPr>
    </w:lvl>
    <w:lvl w:ilvl="7">
      <w:start w:val="1"/>
      <w:numFmt w:val="decimal"/>
      <w:lvlText w:val="%1.%2.%3.%4.%5.%6.%7.%8"/>
      <w:lvlJc w:val="left"/>
      <w:pPr>
        <w:tabs>
          <w:tab w:val="num" w:pos="4110"/>
        </w:tabs>
        <w:ind w:left="4110" w:hanging="1418"/>
      </w:pPr>
      <w:rPr>
        <w:rFonts w:hint="eastAsia"/>
      </w:rPr>
    </w:lvl>
    <w:lvl w:ilvl="8">
      <w:start w:val="1"/>
      <w:numFmt w:val="decimal"/>
      <w:lvlText w:val="%1.%2.%3.%4.%5.%6.%7.%8.%9"/>
      <w:lvlJc w:val="left"/>
      <w:pPr>
        <w:tabs>
          <w:tab w:val="num" w:pos="4818"/>
        </w:tabs>
        <w:ind w:left="4818" w:hanging="1700"/>
      </w:pPr>
      <w:rPr>
        <w:rFonts w:hint="eastAsia"/>
      </w:rPr>
    </w:lvl>
  </w:abstractNum>
  <w:abstractNum w:abstractNumId="2" w15:restartNumberingAfterBreak="0">
    <w:nsid w:val="33A62791"/>
    <w:multiLevelType w:val="multilevel"/>
    <w:tmpl w:val="1F24F86A"/>
    <w:lvl w:ilvl="0">
      <w:start w:val="1"/>
      <w:numFmt w:val="decimal"/>
      <w:lvlText w:val="%1"/>
      <w:lvlJc w:val="left"/>
      <w:pPr>
        <w:tabs>
          <w:tab w:val="num" w:pos="360"/>
        </w:tabs>
        <w:ind w:left="284" w:hanging="284"/>
      </w:pPr>
      <w:rPr>
        <w:rFonts w:ascii="Arial" w:eastAsia="ＭＳ Ｐゴシック" w:hAnsi="Arial" w:hint="default"/>
        <w:b/>
        <w:i w:val="0"/>
        <w:sz w:val="18"/>
        <w:szCs w:val="18"/>
        <w:u w:val="none"/>
      </w:rPr>
    </w:lvl>
    <w:lvl w:ilvl="1">
      <w:start w:val="1"/>
      <w:numFmt w:val="decimal"/>
      <w:lvlText w:val="%1.%2"/>
      <w:lvlJc w:val="left"/>
      <w:pPr>
        <w:tabs>
          <w:tab w:val="num" w:pos="454"/>
        </w:tabs>
        <w:ind w:left="454" w:hanging="454"/>
      </w:pPr>
      <w:rPr>
        <w:rFonts w:ascii="Arial" w:eastAsia="ＭＳ Ｐゴシック" w:hAnsi="Arial" w:hint="default"/>
        <w:b w:val="0"/>
        <w:i w:val="0"/>
        <w:sz w:val="18"/>
        <w:szCs w:val="18"/>
      </w:rPr>
    </w:lvl>
    <w:lvl w:ilvl="2">
      <w:start w:val="1"/>
      <w:numFmt w:val="lowerLetter"/>
      <w:lvlText w:val="(%3)"/>
      <w:lvlJc w:val="left"/>
      <w:pPr>
        <w:tabs>
          <w:tab w:val="num" w:pos="530"/>
        </w:tabs>
        <w:ind w:left="454" w:hanging="284"/>
      </w:pPr>
      <w:rPr>
        <w:rFonts w:ascii="Arial" w:hAnsi="Arial" w:hint="default"/>
      </w:rPr>
    </w:lvl>
    <w:lvl w:ilvl="3">
      <w:start w:val="1"/>
      <w:numFmt w:val="lowerRoman"/>
      <w:lvlText w:val="(%4)"/>
      <w:lvlJc w:val="left"/>
      <w:pPr>
        <w:tabs>
          <w:tab w:val="num" w:pos="947"/>
        </w:tabs>
        <w:ind w:left="1134" w:hanging="283"/>
      </w:pPr>
      <w:rPr>
        <w:rFonts w:ascii="Times New Roman" w:eastAsia="ＭＳ Ｐゴシック" w:hAnsi="Times New Roman" w:hint="default"/>
        <w:b w:val="0"/>
        <w:i w:val="0"/>
        <w:sz w:val="20"/>
      </w:rPr>
    </w:lvl>
    <w:lvl w:ilvl="4">
      <w:start w:val="1"/>
      <w:numFmt w:val="decimal"/>
      <w:lvlText w:val="%1.%2.%3.%4.%5"/>
      <w:lvlJc w:val="left"/>
      <w:pPr>
        <w:tabs>
          <w:tab w:val="num" w:pos="2267"/>
        </w:tabs>
        <w:ind w:left="2267" w:hanging="1417"/>
      </w:pPr>
      <w:rPr>
        <w:rFonts w:hint="eastAsia"/>
      </w:rPr>
    </w:lvl>
    <w:lvl w:ilvl="5">
      <w:start w:val="1"/>
      <w:numFmt w:val="decimal"/>
      <w:lvlText w:val="%1.%2.%3.%4.%5.%6"/>
      <w:lvlJc w:val="left"/>
      <w:pPr>
        <w:tabs>
          <w:tab w:val="num" w:pos="2976"/>
        </w:tabs>
        <w:ind w:left="2976" w:hanging="1842"/>
      </w:pPr>
      <w:rPr>
        <w:rFonts w:hint="eastAsia"/>
      </w:rPr>
    </w:lvl>
    <w:lvl w:ilvl="6">
      <w:start w:val="1"/>
      <w:numFmt w:val="decimal"/>
      <w:lvlText w:val="%1.%2.%3.%4.%5.%6.%7"/>
      <w:lvlJc w:val="left"/>
      <w:pPr>
        <w:tabs>
          <w:tab w:val="num" w:pos="3707"/>
        </w:tabs>
        <w:ind w:left="3543" w:hanging="1276"/>
      </w:pPr>
      <w:rPr>
        <w:rFonts w:hint="eastAsia"/>
      </w:rPr>
    </w:lvl>
    <w:lvl w:ilvl="7">
      <w:start w:val="1"/>
      <w:numFmt w:val="decimal"/>
      <w:lvlText w:val="%1.%2.%3.%4.%5.%6.%7.%8"/>
      <w:lvlJc w:val="left"/>
      <w:pPr>
        <w:tabs>
          <w:tab w:val="num" w:pos="4110"/>
        </w:tabs>
        <w:ind w:left="4110" w:hanging="1418"/>
      </w:pPr>
      <w:rPr>
        <w:rFonts w:hint="eastAsia"/>
      </w:rPr>
    </w:lvl>
    <w:lvl w:ilvl="8">
      <w:start w:val="1"/>
      <w:numFmt w:val="decimal"/>
      <w:lvlText w:val="%1.%2.%3.%4.%5.%6.%7.%8.%9"/>
      <w:lvlJc w:val="left"/>
      <w:pPr>
        <w:tabs>
          <w:tab w:val="num" w:pos="4818"/>
        </w:tabs>
        <w:ind w:left="4818" w:hanging="1700"/>
      </w:pPr>
      <w:rPr>
        <w:rFonts w:hint="eastAsia"/>
      </w:rPr>
    </w:lvl>
  </w:abstractNum>
  <w:abstractNum w:abstractNumId="3" w15:restartNumberingAfterBreak="0">
    <w:nsid w:val="3D9841F5"/>
    <w:multiLevelType w:val="multilevel"/>
    <w:tmpl w:val="1F24F86A"/>
    <w:lvl w:ilvl="0">
      <w:start w:val="1"/>
      <w:numFmt w:val="decimal"/>
      <w:lvlText w:val="%1"/>
      <w:lvlJc w:val="left"/>
      <w:pPr>
        <w:tabs>
          <w:tab w:val="num" w:pos="360"/>
        </w:tabs>
        <w:ind w:left="284" w:hanging="284"/>
      </w:pPr>
      <w:rPr>
        <w:rFonts w:ascii="Arial" w:eastAsia="ＭＳ Ｐゴシック" w:hAnsi="Arial" w:hint="default"/>
        <w:b/>
        <w:i w:val="0"/>
        <w:sz w:val="18"/>
        <w:szCs w:val="18"/>
        <w:u w:val="none"/>
      </w:rPr>
    </w:lvl>
    <w:lvl w:ilvl="1">
      <w:start w:val="1"/>
      <w:numFmt w:val="decimal"/>
      <w:lvlText w:val="%1.%2"/>
      <w:lvlJc w:val="left"/>
      <w:pPr>
        <w:tabs>
          <w:tab w:val="num" w:pos="454"/>
        </w:tabs>
        <w:ind w:left="454" w:hanging="454"/>
      </w:pPr>
      <w:rPr>
        <w:rFonts w:ascii="Arial" w:eastAsia="ＭＳ Ｐゴシック" w:hAnsi="Arial" w:hint="default"/>
        <w:b w:val="0"/>
        <w:i w:val="0"/>
        <w:sz w:val="18"/>
        <w:szCs w:val="18"/>
      </w:rPr>
    </w:lvl>
    <w:lvl w:ilvl="2">
      <w:start w:val="1"/>
      <w:numFmt w:val="lowerLetter"/>
      <w:lvlText w:val="(%3)"/>
      <w:lvlJc w:val="left"/>
      <w:pPr>
        <w:tabs>
          <w:tab w:val="num" w:pos="530"/>
        </w:tabs>
        <w:ind w:left="454" w:hanging="284"/>
      </w:pPr>
      <w:rPr>
        <w:rFonts w:ascii="Arial" w:hAnsi="Arial" w:hint="default"/>
      </w:rPr>
    </w:lvl>
    <w:lvl w:ilvl="3">
      <w:start w:val="1"/>
      <w:numFmt w:val="lowerRoman"/>
      <w:lvlText w:val="(%4)"/>
      <w:lvlJc w:val="left"/>
      <w:pPr>
        <w:tabs>
          <w:tab w:val="num" w:pos="947"/>
        </w:tabs>
        <w:ind w:left="1134" w:hanging="283"/>
      </w:pPr>
      <w:rPr>
        <w:rFonts w:ascii="Times New Roman" w:eastAsia="ＭＳ Ｐゴシック" w:hAnsi="Times New Roman" w:hint="default"/>
        <w:b w:val="0"/>
        <w:i w:val="0"/>
        <w:sz w:val="20"/>
      </w:rPr>
    </w:lvl>
    <w:lvl w:ilvl="4">
      <w:start w:val="1"/>
      <w:numFmt w:val="decimal"/>
      <w:lvlText w:val="%1.%2.%3.%4.%5"/>
      <w:lvlJc w:val="left"/>
      <w:pPr>
        <w:tabs>
          <w:tab w:val="num" w:pos="2267"/>
        </w:tabs>
        <w:ind w:left="2267" w:hanging="1417"/>
      </w:pPr>
      <w:rPr>
        <w:rFonts w:hint="eastAsia"/>
      </w:rPr>
    </w:lvl>
    <w:lvl w:ilvl="5">
      <w:start w:val="1"/>
      <w:numFmt w:val="decimal"/>
      <w:lvlText w:val="%1.%2.%3.%4.%5.%6"/>
      <w:lvlJc w:val="left"/>
      <w:pPr>
        <w:tabs>
          <w:tab w:val="num" w:pos="2976"/>
        </w:tabs>
        <w:ind w:left="2976" w:hanging="1842"/>
      </w:pPr>
      <w:rPr>
        <w:rFonts w:hint="eastAsia"/>
      </w:rPr>
    </w:lvl>
    <w:lvl w:ilvl="6">
      <w:start w:val="1"/>
      <w:numFmt w:val="decimal"/>
      <w:lvlText w:val="%1.%2.%3.%4.%5.%6.%7"/>
      <w:lvlJc w:val="left"/>
      <w:pPr>
        <w:tabs>
          <w:tab w:val="num" w:pos="3707"/>
        </w:tabs>
        <w:ind w:left="3543" w:hanging="1276"/>
      </w:pPr>
      <w:rPr>
        <w:rFonts w:hint="eastAsia"/>
      </w:rPr>
    </w:lvl>
    <w:lvl w:ilvl="7">
      <w:start w:val="1"/>
      <w:numFmt w:val="decimal"/>
      <w:lvlText w:val="%1.%2.%3.%4.%5.%6.%7.%8"/>
      <w:lvlJc w:val="left"/>
      <w:pPr>
        <w:tabs>
          <w:tab w:val="num" w:pos="4110"/>
        </w:tabs>
        <w:ind w:left="4110" w:hanging="1418"/>
      </w:pPr>
      <w:rPr>
        <w:rFonts w:hint="eastAsia"/>
      </w:rPr>
    </w:lvl>
    <w:lvl w:ilvl="8">
      <w:start w:val="1"/>
      <w:numFmt w:val="decimal"/>
      <w:lvlText w:val="%1.%2.%3.%4.%5.%6.%7.%8.%9"/>
      <w:lvlJc w:val="left"/>
      <w:pPr>
        <w:tabs>
          <w:tab w:val="num" w:pos="4818"/>
        </w:tabs>
        <w:ind w:left="4818" w:hanging="1700"/>
      </w:pPr>
      <w:rPr>
        <w:rFonts w:hint="eastAsia"/>
      </w:rPr>
    </w:lvl>
  </w:abstractNum>
  <w:abstractNum w:abstractNumId="4" w15:restartNumberingAfterBreak="0">
    <w:nsid w:val="3DDA0757"/>
    <w:multiLevelType w:val="multilevel"/>
    <w:tmpl w:val="1F24F86A"/>
    <w:lvl w:ilvl="0">
      <w:start w:val="1"/>
      <w:numFmt w:val="decimal"/>
      <w:lvlText w:val="%1"/>
      <w:lvlJc w:val="left"/>
      <w:pPr>
        <w:tabs>
          <w:tab w:val="num" w:pos="360"/>
        </w:tabs>
        <w:ind w:left="284" w:hanging="284"/>
      </w:pPr>
      <w:rPr>
        <w:rFonts w:ascii="Arial" w:eastAsia="ＭＳ Ｐゴシック" w:hAnsi="Arial" w:hint="default"/>
        <w:b/>
        <w:i w:val="0"/>
        <w:sz w:val="18"/>
        <w:szCs w:val="18"/>
        <w:u w:val="none"/>
      </w:rPr>
    </w:lvl>
    <w:lvl w:ilvl="1">
      <w:start w:val="1"/>
      <w:numFmt w:val="decimal"/>
      <w:lvlText w:val="%1.%2"/>
      <w:lvlJc w:val="left"/>
      <w:pPr>
        <w:tabs>
          <w:tab w:val="num" w:pos="454"/>
        </w:tabs>
        <w:ind w:left="454" w:hanging="454"/>
      </w:pPr>
      <w:rPr>
        <w:rFonts w:ascii="Arial" w:eastAsia="ＭＳ Ｐゴシック" w:hAnsi="Arial" w:hint="default"/>
        <w:b w:val="0"/>
        <w:i w:val="0"/>
        <w:sz w:val="18"/>
        <w:szCs w:val="18"/>
      </w:rPr>
    </w:lvl>
    <w:lvl w:ilvl="2">
      <w:start w:val="1"/>
      <w:numFmt w:val="lowerLetter"/>
      <w:lvlText w:val="(%3)"/>
      <w:lvlJc w:val="left"/>
      <w:pPr>
        <w:tabs>
          <w:tab w:val="num" w:pos="530"/>
        </w:tabs>
        <w:ind w:left="454" w:hanging="284"/>
      </w:pPr>
      <w:rPr>
        <w:rFonts w:ascii="Arial" w:hAnsi="Arial" w:hint="default"/>
      </w:rPr>
    </w:lvl>
    <w:lvl w:ilvl="3">
      <w:start w:val="1"/>
      <w:numFmt w:val="lowerRoman"/>
      <w:lvlText w:val="(%4)"/>
      <w:lvlJc w:val="left"/>
      <w:pPr>
        <w:tabs>
          <w:tab w:val="num" w:pos="947"/>
        </w:tabs>
        <w:ind w:left="1134" w:hanging="283"/>
      </w:pPr>
      <w:rPr>
        <w:rFonts w:ascii="Times New Roman" w:eastAsia="ＭＳ Ｐゴシック" w:hAnsi="Times New Roman" w:hint="default"/>
        <w:b w:val="0"/>
        <w:i w:val="0"/>
        <w:sz w:val="20"/>
      </w:rPr>
    </w:lvl>
    <w:lvl w:ilvl="4">
      <w:start w:val="1"/>
      <w:numFmt w:val="decimal"/>
      <w:lvlText w:val="%1.%2.%3.%4.%5"/>
      <w:lvlJc w:val="left"/>
      <w:pPr>
        <w:tabs>
          <w:tab w:val="num" w:pos="2267"/>
        </w:tabs>
        <w:ind w:left="2267" w:hanging="1417"/>
      </w:pPr>
      <w:rPr>
        <w:rFonts w:hint="eastAsia"/>
      </w:rPr>
    </w:lvl>
    <w:lvl w:ilvl="5">
      <w:start w:val="1"/>
      <w:numFmt w:val="decimal"/>
      <w:lvlText w:val="%1.%2.%3.%4.%5.%6"/>
      <w:lvlJc w:val="left"/>
      <w:pPr>
        <w:tabs>
          <w:tab w:val="num" w:pos="2976"/>
        </w:tabs>
        <w:ind w:left="2976" w:hanging="1842"/>
      </w:pPr>
      <w:rPr>
        <w:rFonts w:hint="eastAsia"/>
      </w:rPr>
    </w:lvl>
    <w:lvl w:ilvl="6">
      <w:start w:val="1"/>
      <w:numFmt w:val="decimal"/>
      <w:lvlText w:val="%1.%2.%3.%4.%5.%6.%7"/>
      <w:lvlJc w:val="left"/>
      <w:pPr>
        <w:tabs>
          <w:tab w:val="num" w:pos="3707"/>
        </w:tabs>
        <w:ind w:left="3543" w:hanging="1276"/>
      </w:pPr>
      <w:rPr>
        <w:rFonts w:hint="eastAsia"/>
      </w:rPr>
    </w:lvl>
    <w:lvl w:ilvl="7">
      <w:start w:val="1"/>
      <w:numFmt w:val="decimal"/>
      <w:lvlText w:val="%1.%2.%3.%4.%5.%6.%7.%8"/>
      <w:lvlJc w:val="left"/>
      <w:pPr>
        <w:tabs>
          <w:tab w:val="num" w:pos="4110"/>
        </w:tabs>
        <w:ind w:left="4110" w:hanging="1418"/>
      </w:pPr>
      <w:rPr>
        <w:rFonts w:hint="eastAsia"/>
      </w:rPr>
    </w:lvl>
    <w:lvl w:ilvl="8">
      <w:start w:val="1"/>
      <w:numFmt w:val="decimal"/>
      <w:lvlText w:val="%1.%2.%3.%4.%5.%6.%7.%8.%9"/>
      <w:lvlJc w:val="left"/>
      <w:pPr>
        <w:tabs>
          <w:tab w:val="num" w:pos="4818"/>
        </w:tabs>
        <w:ind w:left="4818" w:hanging="170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
    </w:lvlOverride>
    <w:lvlOverride w:ilvl="1">
      <w:startOverride w:val="8"/>
    </w:lvlOverride>
  </w:num>
  <w:num w:numId="11">
    <w:abstractNumId w:val="1"/>
    <w:lvlOverride w:ilvl="0">
      <w:startOverride w:val="4"/>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FAD"/>
    <w:rsid w:val="000066E2"/>
    <w:rsid w:val="000264C7"/>
    <w:rsid w:val="00087CFF"/>
    <w:rsid w:val="00092D5D"/>
    <w:rsid w:val="000B1191"/>
    <w:rsid w:val="000E43D8"/>
    <w:rsid w:val="000F2F85"/>
    <w:rsid w:val="00106DBE"/>
    <w:rsid w:val="001501EF"/>
    <w:rsid w:val="0016193D"/>
    <w:rsid w:val="001F5037"/>
    <w:rsid w:val="00204EC8"/>
    <w:rsid w:val="002144EF"/>
    <w:rsid w:val="00220D08"/>
    <w:rsid w:val="00256535"/>
    <w:rsid w:val="00267033"/>
    <w:rsid w:val="00270BC8"/>
    <w:rsid w:val="00296D3B"/>
    <w:rsid w:val="002B3517"/>
    <w:rsid w:val="002E50FE"/>
    <w:rsid w:val="00324EBA"/>
    <w:rsid w:val="00325FAD"/>
    <w:rsid w:val="003322BA"/>
    <w:rsid w:val="00337E07"/>
    <w:rsid w:val="003575D8"/>
    <w:rsid w:val="00360B67"/>
    <w:rsid w:val="0036473C"/>
    <w:rsid w:val="003660C0"/>
    <w:rsid w:val="003755B7"/>
    <w:rsid w:val="00380793"/>
    <w:rsid w:val="003D77E1"/>
    <w:rsid w:val="003E05F4"/>
    <w:rsid w:val="004018ED"/>
    <w:rsid w:val="00415CBE"/>
    <w:rsid w:val="00440FC9"/>
    <w:rsid w:val="00451D1C"/>
    <w:rsid w:val="00454BB2"/>
    <w:rsid w:val="0045699C"/>
    <w:rsid w:val="00483CCC"/>
    <w:rsid w:val="004C06B9"/>
    <w:rsid w:val="005033DF"/>
    <w:rsid w:val="0055550B"/>
    <w:rsid w:val="0056602F"/>
    <w:rsid w:val="00582C14"/>
    <w:rsid w:val="005B3C1C"/>
    <w:rsid w:val="005C7A34"/>
    <w:rsid w:val="005E342F"/>
    <w:rsid w:val="005F58C1"/>
    <w:rsid w:val="006148BE"/>
    <w:rsid w:val="00635495"/>
    <w:rsid w:val="00670D67"/>
    <w:rsid w:val="00685E5B"/>
    <w:rsid w:val="006A6331"/>
    <w:rsid w:val="006A763F"/>
    <w:rsid w:val="0075029B"/>
    <w:rsid w:val="0075736B"/>
    <w:rsid w:val="00761D6D"/>
    <w:rsid w:val="00790D17"/>
    <w:rsid w:val="007979B5"/>
    <w:rsid w:val="00797A12"/>
    <w:rsid w:val="007B72F5"/>
    <w:rsid w:val="007C5B07"/>
    <w:rsid w:val="007F65C8"/>
    <w:rsid w:val="008065C1"/>
    <w:rsid w:val="008266AB"/>
    <w:rsid w:val="008340C9"/>
    <w:rsid w:val="008414AC"/>
    <w:rsid w:val="00856796"/>
    <w:rsid w:val="008642D5"/>
    <w:rsid w:val="0086448A"/>
    <w:rsid w:val="0087781C"/>
    <w:rsid w:val="00883F98"/>
    <w:rsid w:val="00887F95"/>
    <w:rsid w:val="0089504D"/>
    <w:rsid w:val="008B592D"/>
    <w:rsid w:val="009223F5"/>
    <w:rsid w:val="00955B7D"/>
    <w:rsid w:val="009B7916"/>
    <w:rsid w:val="009C7E72"/>
    <w:rsid w:val="009E385C"/>
    <w:rsid w:val="009E668A"/>
    <w:rsid w:val="00A02338"/>
    <w:rsid w:val="00A03AC4"/>
    <w:rsid w:val="00A62DC2"/>
    <w:rsid w:val="00A73290"/>
    <w:rsid w:val="00A85E91"/>
    <w:rsid w:val="00AA16B6"/>
    <w:rsid w:val="00AA53A8"/>
    <w:rsid w:val="00AE0F00"/>
    <w:rsid w:val="00AE3444"/>
    <w:rsid w:val="00B6233F"/>
    <w:rsid w:val="00B8736D"/>
    <w:rsid w:val="00BA7DCF"/>
    <w:rsid w:val="00BB49FE"/>
    <w:rsid w:val="00BE408A"/>
    <w:rsid w:val="00BF64CC"/>
    <w:rsid w:val="00C06CCA"/>
    <w:rsid w:val="00C06D7B"/>
    <w:rsid w:val="00C1473D"/>
    <w:rsid w:val="00C3427D"/>
    <w:rsid w:val="00C53646"/>
    <w:rsid w:val="00C55179"/>
    <w:rsid w:val="00C65A6E"/>
    <w:rsid w:val="00C926FC"/>
    <w:rsid w:val="00CB0562"/>
    <w:rsid w:val="00CD2B12"/>
    <w:rsid w:val="00D01A72"/>
    <w:rsid w:val="00D313FF"/>
    <w:rsid w:val="00D47160"/>
    <w:rsid w:val="00DD6DF1"/>
    <w:rsid w:val="00DF2AD8"/>
    <w:rsid w:val="00E33336"/>
    <w:rsid w:val="00E679B3"/>
    <w:rsid w:val="00E8083A"/>
    <w:rsid w:val="00E94E53"/>
    <w:rsid w:val="00ED306D"/>
    <w:rsid w:val="00ED42CA"/>
    <w:rsid w:val="00EF06C8"/>
    <w:rsid w:val="00EF33BA"/>
    <w:rsid w:val="00F04707"/>
    <w:rsid w:val="00F063F9"/>
    <w:rsid w:val="00F31860"/>
    <w:rsid w:val="00F335DF"/>
    <w:rsid w:val="00F50476"/>
    <w:rsid w:val="00F664F1"/>
    <w:rsid w:val="00F76352"/>
    <w:rsid w:val="00FA31FA"/>
    <w:rsid w:val="00FB255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6496C"/>
  <w14:defaultImageDpi w14:val="300"/>
  <w15:docId w15:val="{D10C3273-6707-4754-A8BC-29B45AA8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FAD"/>
    <w:pPr>
      <w:widowControl w:val="0"/>
      <w:spacing w:line="240" w:lineRule="exact"/>
      <w:jc w:val="both"/>
    </w:pPr>
    <w:rPr>
      <w:rFonts w:ascii="Arial" w:eastAsia="ＭＳ Ｐゴシック" w:hAnsi="Arial" w:cs="Times New Roman"/>
      <w:kern w:val="0"/>
      <w:sz w:val="18"/>
      <w:szCs w:val="18"/>
    </w:rPr>
  </w:style>
  <w:style w:type="paragraph" w:styleId="1">
    <w:name w:val="heading 1"/>
    <w:basedOn w:val="a"/>
    <w:next w:val="a"/>
    <w:link w:val="10"/>
    <w:qFormat/>
    <w:rsid w:val="008642D5"/>
    <w:pPr>
      <w:numPr>
        <w:numId w:val="5"/>
      </w:numPr>
      <w:snapToGrid w:val="0"/>
      <w:outlineLvl w:val="0"/>
    </w:pPr>
    <w:rPr>
      <w:b/>
      <w:szCs w:val="24"/>
    </w:rPr>
  </w:style>
  <w:style w:type="paragraph" w:styleId="2">
    <w:name w:val="heading 2"/>
    <w:basedOn w:val="a"/>
    <w:next w:val="a"/>
    <w:link w:val="20"/>
    <w:qFormat/>
    <w:rsid w:val="00325FAD"/>
    <w:pPr>
      <w:numPr>
        <w:ilvl w:val="1"/>
        <w:numId w:val="5"/>
      </w:numPr>
      <w:outlineLvl w:val="1"/>
    </w:pPr>
  </w:style>
  <w:style w:type="paragraph" w:styleId="3">
    <w:name w:val="heading 3"/>
    <w:basedOn w:val="a"/>
    <w:next w:val="a"/>
    <w:link w:val="30"/>
    <w:qFormat/>
    <w:rsid w:val="00325FAD"/>
    <w:pPr>
      <w:keepNext/>
      <w:numPr>
        <w:ilvl w:val="2"/>
        <w:numId w:val="5"/>
      </w:numPr>
      <w:outlineLvl w:val="2"/>
    </w:pPr>
  </w:style>
  <w:style w:type="paragraph" w:styleId="4">
    <w:name w:val="heading 4"/>
    <w:basedOn w:val="a"/>
    <w:next w:val="a"/>
    <w:link w:val="40"/>
    <w:qFormat/>
    <w:rsid w:val="00325FAD"/>
    <w:pPr>
      <w:keepNext/>
      <w:numPr>
        <w:ilvl w:val="3"/>
        <w:numId w:val="5"/>
      </w:numPr>
      <w:outlineLvl w:val="3"/>
    </w:pPr>
    <w:rPr>
      <w:b/>
      <w:bCs/>
    </w:rPr>
  </w:style>
  <w:style w:type="paragraph" w:styleId="5">
    <w:name w:val="heading 5"/>
    <w:basedOn w:val="a"/>
    <w:next w:val="a"/>
    <w:link w:val="50"/>
    <w:qFormat/>
    <w:rsid w:val="00325FAD"/>
    <w:pPr>
      <w:keepNext/>
      <w:numPr>
        <w:ilvl w:val="4"/>
        <w:numId w:val="5"/>
      </w:numPr>
      <w:outlineLvl w:val="4"/>
    </w:pPr>
    <w:rPr>
      <w:rFonts w:eastAsia="ＭＳ ゴシック"/>
    </w:rPr>
  </w:style>
  <w:style w:type="paragraph" w:styleId="6">
    <w:name w:val="heading 6"/>
    <w:basedOn w:val="a"/>
    <w:next w:val="a"/>
    <w:link w:val="60"/>
    <w:qFormat/>
    <w:rsid w:val="00325FAD"/>
    <w:pPr>
      <w:keepNext/>
      <w:numPr>
        <w:ilvl w:val="5"/>
        <w:numId w:val="5"/>
      </w:numPr>
      <w:outlineLvl w:val="5"/>
    </w:pPr>
    <w:rPr>
      <w:b/>
      <w:bCs/>
    </w:rPr>
  </w:style>
  <w:style w:type="paragraph" w:styleId="7">
    <w:name w:val="heading 7"/>
    <w:basedOn w:val="a"/>
    <w:next w:val="a"/>
    <w:link w:val="70"/>
    <w:qFormat/>
    <w:rsid w:val="00325FAD"/>
    <w:pPr>
      <w:keepNext/>
      <w:numPr>
        <w:ilvl w:val="6"/>
        <w:numId w:val="5"/>
      </w:numPr>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5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642D5"/>
    <w:rPr>
      <w:rFonts w:ascii="Arial" w:eastAsia="ＭＳ Ｐゴシック" w:hAnsi="Arial" w:cs="Times New Roman"/>
      <w:b/>
      <w:kern w:val="0"/>
      <w:sz w:val="18"/>
    </w:rPr>
  </w:style>
  <w:style w:type="character" w:customStyle="1" w:styleId="20">
    <w:name w:val="見出し 2 (文字)"/>
    <w:basedOn w:val="a0"/>
    <w:link w:val="2"/>
    <w:rsid w:val="00325FAD"/>
    <w:rPr>
      <w:rFonts w:ascii="Arial" w:eastAsia="ＭＳ Ｐゴシック" w:hAnsi="Arial" w:cs="Times New Roman"/>
      <w:kern w:val="0"/>
      <w:sz w:val="18"/>
      <w:szCs w:val="18"/>
    </w:rPr>
  </w:style>
  <w:style w:type="character" w:customStyle="1" w:styleId="30">
    <w:name w:val="見出し 3 (文字)"/>
    <w:basedOn w:val="a0"/>
    <w:link w:val="3"/>
    <w:rsid w:val="00325FAD"/>
    <w:rPr>
      <w:rFonts w:ascii="Arial" w:eastAsia="ＭＳ Ｐゴシック" w:hAnsi="Arial" w:cs="Times New Roman"/>
      <w:kern w:val="0"/>
      <w:sz w:val="18"/>
      <w:szCs w:val="18"/>
    </w:rPr>
  </w:style>
  <w:style w:type="character" w:customStyle="1" w:styleId="40">
    <w:name w:val="見出し 4 (文字)"/>
    <w:basedOn w:val="a0"/>
    <w:link w:val="4"/>
    <w:rsid w:val="00325FAD"/>
    <w:rPr>
      <w:rFonts w:ascii="Arial" w:eastAsia="ＭＳ Ｐゴシック" w:hAnsi="Arial" w:cs="Times New Roman"/>
      <w:b/>
      <w:bCs/>
      <w:kern w:val="0"/>
      <w:sz w:val="18"/>
      <w:szCs w:val="18"/>
    </w:rPr>
  </w:style>
  <w:style w:type="character" w:customStyle="1" w:styleId="50">
    <w:name w:val="見出し 5 (文字)"/>
    <w:basedOn w:val="a0"/>
    <w:link w:val="5"/>
    <w:rsid w:val="00325FAD"/>
    <w:rPr>
      <w:rFonts w:ascii="Arial" w:eastAsia="ＭＳ ゴシック" w:hAnsi="Arial" w:cs="Times New Roman"/>
      <w:kern w:val="0"/>
      <w:sz w:val="18"/>
      <w:szCs w:val="18"/>
    </w:rPr>
  </w:style>
  <w:style w:type="character" w:customStyle="1" w:styleId="60">
    <w:name w:val="見出し 6 (文字)"/>
    <w:basedOn w:val="a0"/>
    <w:link w:val="6"/>
    <w:rsid w:val="00325FAD"/>
    <w:rPr>
      <w:rFonts w:ascii="Arial" w:eastAsia="ＭＳ Ｐゴシック" w:hAnsi="Arial" w:cs="Times New Roman"/>
      <w:b/>
      <w:bCs/>
      <w:kern w:val="0"/>
      <w:sz w:val="18"/>
      <w:szCs w:val="18"/>
    </w:rPr>
  </w:style>
  <w:style w:type="character" w:customStyle="1" w:styleId="70">
    <w:name w:val="見出し 7 (文字)"/>
    <w:basedOn w:val="a0"/>
    <w:link w:val="7"/>
    <w:rsid w:val="00325FAD"/>
    <w:rPr>
      <w:rFonts w:ascii="Arial" w:eastAsia="ＭＳ Ｐゴシック" w:hAnsi="Arial" w:cs="Times New Roman"/>
      <w:kern w:val="0"/>
      <w:sz w:val="18"/>
      <w:szCs w:val="18"/>
    </w:rPr>
  </w:style>
  <w:style w:type="paragraph" w:styleId="a4">
    <w:name w:val="Body Text Indent"/>
    <w:basedOn w:val="a"/>
    <w:link w:val="a5"/>
    <w:rsid w:val="00325FAD"/>
    <w:pPr>
      <w:ind w:left="284" w:firstLine="181"/>
    </w:pPr>
  </w:style>
  <w:style w:type="character" w:customStyle="1" w:styleId="a5">
    <w:name w:val="本文インデント (文字)"/>
    <w:basedOn w:val="a0"/>
    <w:link w:val="a4"/>
    <w:rsid w:val="00325FAD"/>
    <w:rPr>
      <w:rFonts w:ascii="Arial" w:eastAsia="ＭＳ Ｐゴシック" w:hAnsi="Arial" w:cs="Times New Roman"/>
      <w:kern w:val="0"/>
      <w:sz w:val="18"/>
      <w:szCs w:val="18"/>
    </w:rPr>
  </w:style>
  <w:style w:type="paragraph" w:styleId="a6">
    <w:name w:val="List Paragraph"/>
    <w:basedOn w:val="a"/>
    <w:uiPriority w:val="34"/>
    <w:qFormat/>
    <w:rsid w:val="00325FAD"/>
    <w:pPr>
      <w:ind w:leftChars="157" w:left="283"/>
    </w:pPr>
  </w:style>
  <w:style w:type="character" w:customStyle="1" w:styleId="shorttext">
    <w:name w:val="short_text"/>
    <w:basedOn w:val="a0"/>
    <w:rsid w:val="00C3427D"/>
  </w:style>
  <w:style w:type="character" w:styleId="a7">
    <w:name w:val="Hyperlink"/>
    <w:basedOn w:val="a0"/>
    <w:uiPriority w:val="99"/>
    <w:unhideWhenUsed/>
    <w:rsid w:val="00B8736D"/>
    <w:rPr>
      <w:color w:val="0000FF" w:themeColor="hyperlink"/>
      <w:u w:val="single"/>
    </w:rPr>
  </w:style>
  <w:style w:type="paragraph" w:customStyle="1" w:styleId="Default">
    <w:name w:val="Default"/>
    <w:rsid w:val="004C06B9"/>
    <w:pPr>
      <w:widowControl w:val="0"/>
      <w:autoSpaceDE w:val="0"/>
      <w:autoSpaceDN w:val="0"/>
      <w:adjustRightInd w:val="0"/>
    </w:pPr>
    <w:rPr>
      <w:rFonts w:ascii="Calibri" w:hAnsi="Calibri" w:cs="Calibri"/>
      <w:color w:val="000000"/>
      <w:kern w:val="0"/>
      <w:lang w:bidi="th-TH"/>
    </w:rPr>
  </w:style>
  <w:style w:type="character" w:customStyle="1" w:styleId="st1">
    <w:name w:val="st1"/>
    <w:basedOn w:val="a0"/>
    <w:rsid w:val="004C06B9"/>
  </w:style>
  <w:style w:type="paragraph" w:styleId="a8">
    <w:name w:val="header"/>
    <w:basedOn w:val="a"/>
    <w:link w:val="a9"/>
    <w:uiPriority w:val="99"/>
    <w:unhideWhenUsed/>
    <w:rsid w:val="00270BC8"/>
    <w:pPr>
      <w:tabs>
        <w:tab w:val="center" w:pos="4252"/>
        <w:tab w:val="right" w:pos="8504"/>
      </w:tabs>
      <w:snapToGrid w:val="0"/>
    </w:pPr>
  </w:style>
  <w:style w:type="character" w:customStyle="1" w:styleId="a9">
    <w:name w:val="ヘッダー (文字)"/>
    <w:basedOn w:val="a0"/>
    <w:link w:val="a8"/>
    <w:uiPriority w:val="99"/>
    <w:rsid w:val="00270BC8"/>
    <w:rPr>
      <w:rFonts w:ascii="Arial" w:eastAsia="ＭＳ Ｐゴシック" w:hAnsi="Arial" w:cs="Times New Roman"/>
      <w:kern w:val="0"/>
      <w:sz w:val="18"/>
      <w:szCs w:val="18"/>
    </w:rPr>
  </w:style>
  <w:style w:type="paragraph" w:styleId="aa">
    <w:name w:val="footer"/>
    <w:basedOn w:val="a"/>
    <w:link w:val="ab"/>
    <w:uiPriority w:val="99"/>
    <w:unhideWhenUsed/>
    <w:rsid w:val="00270BC8"/>
    <w:pPr>
      <w:tabs>
        <w:tab w:val="center" w:pos="4252"/>
        <w:tab w:val="right" w:pos="8504"/>
      </w:tabs>
      <w:snapToGrid w:val="0"/>
    </w:pPr>
  </w:style>
  <w:style w:type="character" w:customStyle="1" w:styleId="ab">
    <w:name w:val="フッター (文字)"/>
    <w:basedOn w:val="a0"/>
    <w:link w:val="aa"/>
    <w:uiPriority w:val="99"/>
    <w:rsid w:val="00270BC8"/>
    <w:rPr>
      <w:rFonts w:ascii="Arial" w:eastAsia="ＭＳ Ｐゴシック" w:hAnsi="Arial" w:cs="Times New Roman"/>
      <w:kern w:val="0"/>
      <w:sz w:val="18"/>
      <w:szCs w:val="18"/>
    </w:rPr>
  </w:style>
  <w:style w:type="paragraph" w:styleId="ac">
    <w:name w:val="Balloon Text"/>
    <w:basedOn w:val="a"/>
    <w:link w:val="ad"/>
    <w:uiPriority w:val="99"/>
    <w:semiHidden/>
    <w:unhideWhenUsed/>
    <w:rsid w:val="00DD6DF1"/>
    <w:pPr>
      <w:spacing w:line="240" w:lineRule="auto"/>
    </w:pPr>
    <w:rPr>
      <w:rFonts w:ascii="ヒラギノ角ゴ ProN W3" w:eastAsia="ヒラギノ角ゴ ProN W3"/>
    </w:rPr>
  </w:style>
  <w:style w:type="character" w:customStyle="1" w:styleId="ad">
    <w:name w:val="吹き出し (文字)"/>
    <w:basedOn w:val="a0"/>
    <w:link w:val="ac"/>
    <w:uiPriority w:val="99"/>
    <w:semiHidden/>
    <w:rsid w:val="00DD6DF1"/>
    <w:rPr>
      <w:rFonts w:ascii="ヒラギノ角ゴ ProN W3" w:eastAsia="ヒラギノ角ゴ ProN W3"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5D05-E1B9-45E6-9CDB-83CFFFF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1331</Words>
  <Characters>7592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ikawa</dc:creator>
  <cp:lastModifiedBy>芳裕 土田</cp:lastModifiedBy>
  <cp:revision>9</cp:revision>
  <cp:lastPrinted>2019-08-10T06:13:00Z</cp:lastPrinted>
  <dcterms:created xsi:type="dcterms:W3CDTF">2019-07-18T05:40:00Z</dcterms:created>
  <dcterms:modified xsi:type="dcterms:W3CDTF">2019-08-12T00:31:00Z</dcterms:modified>
</cp:coreProperties>
</file>